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6AED" w:rsidRPr="00AE00A5" w:rsidRDefault="00C86AED" w:rsidP="00455134">
      <w:pPr>
        <w:spacing w:after="0" w:line="240" w:lineRule="auto"/>
        <w:jc w:val="center"/>
        <w:rPr>
          <w:rFonts w:ascii="Times New Roman" w:eastAsia="Times New Roman" w:hAnsi="Times New Roman" w:cs="Times New Roman"/>
          <w:bCs/>
          <w:sz w:val="24"/>
          <w:szCs w:val="24"/>
          <w:lang w:eastAsia="ru-RU"/>
        </w:rPr>
      </w:pPr>
      <w:r w:rsidRPr="00AE00A5">
        <w:rPr>
          <w:rFonts w:ascii="Times New Roman" w:eastAsia="Times New Roman" w:hAnsi="Times New Roman" w:cs="Times New Roman"/>
          <w:bCs/>
          <w:sz w:val="24"/>
          <w:szCs w:val="24"/>
          <w:lang w:eastAsia="ru-RU"/>
        </w:rPr>
        <w:t>МКУ «Управление образования» ИКМО «Лениногорский муниципальный район» Республики Татарстан</w:t>
      </w:r>
    </w:p>
    <w:p w:rsidR="00C86AED" w:rsidRPr="00AE00A5" w:rsidRDefault="00C86AED" w:rsidP="00455134">
      <w:pPr>
        <w:spacing w:after="0" w:line="240" w:lineRule="auto"/>
        <w:jc w:val="center"/>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Муниципальное бюджетное учреждение дополнительного образования</w:t>
      </w:r>
    </w:p>
    <w:p w:rsidR="00C86AED" w:rsidRPr="00AE00A5" w:rsidRDefault="00C86AED" w:rsidP="00455134">
      <w:pPr>
        <w:spacing w:after="0" w:line="240" w:lineRule="auto"/>
        <w:jc w:val="center"/>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«Центр внешкольной работы» муниципального образования</w:t>
      </w:r>
    </w:p>
    <w:p w:rsidR="00C86AED" w:rsidRPr="00AE00A5" w:rsidRDefault="00C86AED" w:rsidP="00455134">
      <w:pPr>
        <w:spacing w:after="0" w:line="240" w:lineRule="auto"/>
        <w:jc w:val="center"/>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«Лениногорский муниципальный район» Республики Татарстан</w:t>
      </w: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3D1005" w:rsidRPr="00AE00A5" w:rsidRDefault="003848F5" w:rsidP="003D100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olor w:val="000000"/>
          <w:sz w:val="28"/>
          <w:szCs w:val="28"/>
        </w:rPr>
        <w:t xml:space="preserve">    </w:t>
      </w:r>
    </w:p>
    <w:tbl>
      <w:tblPr>
        <w:tblW w:w="9247" w:type="dxa"/>
        <w:tblInd w:w="2672" w:type="dxa"/>
        <w:tblCellMar>
          <w:left w:w="10" w:type="dxa"/>
          <w:right w:w="10" w:type="dxa"/>
        </w:tblCellMar>
        <w:tblLook w:val="04A0" w:firstRow="1" w:lastRow="0" w:firstColumn="1" w:lastColumn="0" w:noHBand="0" w:noVBand="1"/>
      </w:tblPr>
      <w:tblGrid>
        <w:gridCol w:w="4564"/>
        <w:gridCol w:w="4683"/>
      </w:tblGrid>
      <w:tr w:rsidR="003D1005" w:rsidTr="009272CB">
        <w:trPr>
          <w:trHeight w:val="1"/>
        </w:trPr>
        <w:tc>
          <w:tcPr>
            <w:tcW w:w="4564" w:type="dxa"/>
            <w:shd w:val="clear" w:color="000000" w:fill="FFFFFF"/>
            <w:tcMar>
              <w:left w:w="108" w:type="dxa"/>
              <w:right w:w="108" w:type="dxa"/>
            </w:tcMar>
          </w:tcPr>
          <w:p w:rsidR="003D1005" w:rsidRDefault="003D1005" w:rsidP="009272CB">
            <w:pPr>
              <w:spacing w:after="0" w:line="240" w:lineRule="auto"/>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Принято  </w:t>
            </w:r>
          </w:p>
          <w:p w:rsidR="003D1005" w:rsidRDefault="003D1005" w:rsidP="009272CB">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на заседании педсовета ЦВР                                                                                   </w:t>
            </w:r>
          </w:p>
          <w:p w:rsidR="003D1005" w:rsidRDefault="003D1005" w:rsidP="009272CB">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Протокол № 1   </w:t>
            </w:r>
            <w:proofErr w:type="gramStart"/>
            <w:r>
              <w:rPr>
                <w:rFonts w:ascii="Times New Roman" w:eastAsia="Times New Roman" w:hAnsi="Times New Roman" w:cs="Times New Roman"/>
                <w:color w:val="000000"/>
                <w:sz w:val="24"/>
              </w:rPr>
              <w:t>от  1</w:t>
            </w:r>
            <w:proofErr w:type="gramEnd"/>
            <w:r>
              <w:rPr>
                <w:rFonts w:ascii="Times New Roman" w:eastAsia="Times New Roman" w:hAnsi="Times New Roman" w:cs="Times New Roman"/>
                <w:color w:val="000000"/>
                <w:sz w:val="24"/>
              </w:rPr>
              <w:t xml:space="preserve"> сентября 2021г                                                                                                                                                                                                                                    </w:t>
            </w:r>
          </w:p>
          <w:p w:rsidR="003D1005" w:rsidRDefault="003D1005" w:rsidP="009272CB">
            <w:pPr>
              <w:spacing w:after="0" w:line="240" w:lineRule="auto"/>
            </w:pPr>
          </w:p>
        </w:tc>
        <w:tc>
          <w:tcPr>
            <w:tcW w:w="4683" w:type="dxa"/>
            <w:shd w:val="clear" w:color="000000" w:fill="FFFFFF"/>
            <w:tcMar>
              <w:left w:w="108" w:type="dxa"/>
              <w:right w:w="108" w:type="dxa"/>
            </w:tcMar>
          </w:tcPr>
          <w:p w:rsidR="003D1005" w:rsidRDefault="003D1005" w:rsidP="009272CB">
            <w:pPr>
              <w:spacing w:after="0" w:line="240" w:lineRule="auto"/>
              <w:jc w:val="right"/>
              <w:rPr>
                <w:rFonts w:ascii="Times New Roman" w:eastAsia="Times New Roman" w:hAnsi="Times New Roman" w:cs="Times New Roman"/>
                <w:b/>
                <w:color w:val="000000"/>
                <w:sz w:val="24"/>
              </w:rPr>
            </w:pPr>
            <w:r w:rsidRPr="00DE2B86">
              <w:rPr>
                <w:noProof/>
                <w:lang w:eastAsia="ru-RU"/>
              </w:rPr>
              <w:drawing>
                <wp:anchor distT="0" distB="0" distL="114300" distR="114300" simplePos="0" relativeHeight="251659264" behindDoc="0" locked="0" layoutInCell="1" allowOverlap="1" wp14:anchorId="43FF8B44" wp14:editId="3D8E96F4">
                  <wp:simplePos x="0" y="0"/>
                  <wp:positionH relativeFrom="column">
                    <wp:posOffset>469900</wp:posOffset>
                  </wp:positionH>
                  <wp:positionV relativeFrom="paragraph">
                    <wp:posOffset>-303530</wp:posOffset>
                  </wp:positionV>
                  <wp:extent cx="1466850" cy="1466850"/>
                  <wp:effectExtent l="0" t="0" r="0" b="0"/>
                  <wp:wrapNone/>
                  <wp:docPr id="1" name="Рисунок 1" descr="C:\Users\методист\Downloads\печать 2017 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тодист\Downloads\печать 2017 00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66850"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lang w:eastAsia="ru-RU"/>
              </w:rPr>
              <w:drawing>
                <wp:anchor distT="0" distB="0" distL="114300" distR="114300" simplePos="0" relativeHeight="251660288" behindDoc="0" locked="0" layoutInCell="1" allowOverlap="1" wp14:anchorId="2241F405" wp14:editId="573B3470">
                  <wp:simplePos x="0" y="0"/>
                  <wp:positionH relativeFrom="column">
                    <wp:posOffset>1275715</wp:posOffset>
                  </wp:positionH>
                  <wp:positionV relativeFrom="paragraph">
                    <wp:posOffset>86995</wp:posOffset>
                  </wp:positionV>
                  <wp:extent cx="859790" cy="544830"/>
                  <wp:effectExtent l="0" t="0" r="0" b="7620"/>
                  <wp:wrapNone/>
                  <wp:docPr id="2" name="Рисунок 2" descr="подпис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дпись.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9790" cy="54483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color w:val="000000"/>
                <w:sz w:val="24"/>
              </w:rPr>
              <w:t xml:space="preserve">Утверждаю </w:t>
            </w:r>
          </w:p>
          <w:p w:rsidR="003D1005" w:rsidRDefault="003D1005" w:rsidP="009272CB">
            <w:pPr>
              <w:spacing w:after="0" w:line="240" w:lineRule="auto"/>
              <w:jc w:val="righ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Директор ЦВР </w:t>
            </w:r>
          </w:p>
          <w:p w:rsidR="003D1005" w:rsidRDefault="003D1005" w:rsidP="009272CB">
            <w:pPr>
              <w:spacing w:after="0" w:line="240" w:lineRule="auto"/>
              <w:jc w:val="righ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  Н.А.Багаутдинов</w:t>
            </w:r>
          </w:p>
          <w:p w:rsidR="003D1005" w:rsidRDefault="003D1005" w:rsidP="009272CB">
            <w:pPr>
              <w:spacing w:after="0" w:line="240" w:lineRule="auto"/>
              <w:jc w:val="right"/>
            </w:pPr>
            <w:r>
              <w:rPr>
                <w:rFonts w:ascii="Times New Roman" w:eastAsia="Times New Roman" w:hAnsi="Times New Roman" w:cs="Times New Roman"/>
                <w:color w:val="000000"/>
                <w:sz w:val="24"/>
              </w:rPr>
              <w:t>Приказ № 58 -ОД  от 1 сентября 2021г.</w:t>
            </w:r>
          </w:p>
        </w:tc>
      </w:tr>
    </w:tbl>
    <w:p w:rsidR="00C86AED" w:rsidRPr="00AE00A5" w:rsidRDefault="00C86AED" w:rsidP="003D1005">
      <w:pPr>
        <w:spacing w:after="0" w:line="240" w:lineRule="auto"/>
        <w:rPr>
          <w:rFonts w:ascii="Times New Roman" w:eastAsia="Times New Roman" w:hAnsi="Times New Roman" w:cs="Times New Roman"/>
          <w:sz w:val="24"/>
          <w:szCs w:val="24"/>
          <w:lang w:eastAsia="ru-RU"/>
        </w:rPr>
      </w:pPr>
      <w:bookmarkStart w:id="0" w:name="_GoBack"/>
      <w:bookmarkEnd w:id="0"/>
    </w:p>
    <w:p w:rsidR="00C86AED" w:rsidRPr="00AE00A5" w:rsidRDefault="00C86AED" w:rsidP="00C86AED">
      <w:pPr>
        <w:spacing w:after="0" w:line="240" w:lineRule="auto"/>
        <w:jc w:val="right"/>
        <w:rPr>
          <w:rFonts w:ascii="Times New Roman" w:eastAsia="Times New Roman" w:hAnsi="Times New Roman" w:cs="Times New Roman"/>
          <w:sz w:val="24"/>
          <w:szCs w:val="24"/>
          <w:lang w:eastAsia="ru-RU"/>
        </w:rPr>
      </w:pP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C86AED" w:rsidRPr="00AE00A5" w:rsidRDefault="00C86AED" w:rsidP="00C86AED">
      <w:pPr>
        <w:spacing w:after="0" w:line="240" w:lineRule="auto"/>
        <w:ind w:left="5670"/>
        <w:jc w:val="center"/>
        <w:rPr>
          <w:rFonts w:ascii="Times New Roman" w:eastAsia="Times New Roman" w:hAnsi="Times New Roman" w:cs="Times New Roman"/>
          <w:sz w:val="24"/>
          <w:szCs w:val="24"/>
          <w:lang w:eastAsia="ru-RU"/>
        </w:rPr>
      </w:pP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C86AED" w:rsidRPr="00AE00A5" w:rsidRDefault="00C86AED" w:rsidP="00C86AED">
      <w:pPr>
        <w:spacing w:after="0" w:line="240" w:lineRule="auto"/>
        <w:jc w:val="center"/>
        <w:rPr>
          <w:rFonts w:ascii="Times New Roman" w:eastAsia="Times New Roman" w:hAnsi="Times New Roman" w:cs="Times New Roman"/>
          <w:b/>
          <w:sz w:val="24"/>
          <w:szCs w:val="24"/>
          <w:lang w:eastAsia="ru-RU"/>
        </w:rPr>
      </w:pPr>
      <w:r w:rsidRPr="00AE00A5">
        <w:rPr>
          <w:rFonts w:ascii="Times New Roman" w:eastAsia="Times New Roman" w:hAnsi="Times New Roman" w:cs="Times New Roman"/>
          <w:b/>
          <w:sz w:val="24"/>
          <w:szCs w:val="24"/>
          <w:lang w:eastAsia="ru-RU"/>
        </w:rPr>
        <w:t>Дополнительная общеобразовательная общеразвивающая программа</w:t>
      </w:r>
    </w:p>
    <w:p w:rsidR="00C86AED" w:rsidRPr="00AE00A5" w:rsidRDefault="00C86AED" w:rsidP="00C86AED">
      <w:pPr>
        <w:spacing w:after="0" w:line="240" w:lineRule="auto"/>
        <w:jc w:val="center"/>
        <w:rPr>
          <w:rFonts w:ascii="Times New Roman" w:eastAsia="Times New Roman" w:hAnsi="Times New Roman" w:cs="Times New Roman"/>
          <w:b/>
          <w:sz w:val="24"/>
          <w:szCs w:val="24"/>
          <w:lang w:eastAsia="ru-RU"/>
        </w:rPr>
      </w:pPr>
      <w:r w:rsidRPr="00AE00A5">
        <w:rPr>
          <w:rFonts w:ascii="Times New Roman" w:eastAsia="Times New Roman" w:hAnsi="Times New Roman" w:cs="Times New Roman"/>
          <w:b/>
          <w:sz w:val="24"/>
          <w:szCs w:val="24"/>
          <w:lang w:eastAsia="ru-RU"/>
        </w:rPr>
        <w:t xml:space="preserve"> художественно-эстетического направления</w:t>
      </w:r>
    </w:p>
    <w:p w:rsidR="00C86AED" w:rsidRPr="00AE00A5" w:rsidRDefault="00C86AED" w:rsidP="00C86AED">
      <w:pPr>
        <w:spacing w:after="0" w:line="240" w:lineRule="auto"/>
        <w:jc w:val="center"/>
        <w:rPr>
          <w:rFonts w:ascii="Times New Roman" w:eastAsia="Times New Roman" w:hAnsi="Times New Roman" w:cs="Times New Roman"/>
          <w:b/>
          <w:sz w:val="24"/>
          <w:szCs w:val="24"/>
          <w:lang w:eastAsia="ru-RU"/>
        </w:rPr>
      </w:pPr>
      <w:r w:rsidRPr="00AE00A5">
        <w:rPr>
          <w:rFonts w:ascii="Times New Roman" w:eastAsia="Times New Roman" w:hAnsi="Times New Roman" w:cs="Times New Roman"/>
          <w:b/>
          <w:sz w:val="24"/>
          <w:szCs w:val="24"/>
          <w:lang w:eastAsia="ru-RU"/>
        </w:rPr>
        <w:t>«</w:t>
      </w:r>
      <w:r w:rsidR="00455134">
        <w:rPr>
          <w:rFonts w:ascii="Times New Roman" w:eastAsia="Times New Roman" w:hAnsi="Times New Roman" w:cs="Times New Roman"/>
          <w:b/>
          <w:sz w:val="24"/>
          <w:szCs w:val="24"/>
          <w:lang w:eastAsia="ru-RU"/>
        </w:rPr>
        <w:t>Книга — наш лучший друг</w:t>
      </w:r>
      <w:r w:rsidRPr="00AE00A5">
        <w:rPr>
          <w:rFonts w:ascii="Times New Roman" w:eastAsia="Times New Roman" w:hAnsi="Times New Roman" w:cs="Times New Roman"/>
          <w:b/>
          <w:sz w:val="24"/>
          <w:szCs w:val="24"/>
          <w:lang w:eastAsia="ru-RU"/>
        </w:rPr>
        <w:t>»</w:t>
      </w:r>
    </w:p>
    <w:p w:rsidR="00C86AED" w:rsidRPr="00AE00A5" w:rsidRDefault="00C86AED" w:rsidP="00C86AED">
      <w:pPr>
        <w:spacing w:after="0" w:line="240" w:lineRule="auto"/>
        <w:jc w:val="center"/>
        <w:rPr>
          <w:rFonts w:ascii="Times New Roman" w:eastAsia="Times New Roman" w:hAnsi="Times New Roman" w:cs="Times New Roman"/>
          <w:b/>
          <w:sz w:val="24"/>
          <w:szCs w:val="24"/>
          <w:lang w:eastAsia="ru-RU"/>
        </w:rPr>
      </w:pPr>
      <w:r w:rsidRPr="00AE00A5">
        <w:rPr>
          <w:rFonts w:ascii="Times New Roman" w:eastAsia="Times New Roman" w:hAnsi="Times New Roman" w:cs="Times New Roman"/>
          <w:b/>
          <w:sz w:val="24"/>
          <w:szCs w:val="24"/>
          <w:lang w:eastAsia="ru-RU"/>
        </w:rPr>
        <w:t>Возрастная</w:t>
      </w:r>
      <w:r w:rsidR="00E200CF">
        <w:rPr>
          <w:rFonts w:ascii="Times New Roman" w:eastAsia="Times New Roman" w:hAnsi="Times New Roman" w:cs="Times New Roman"/>
          <w:b/>
          <w:sz w:val="24"/>
          <w:szCs w:val="24"/>
          <w:lang w:eastAsia="ru-RU"/>
        </w:rPr>
        <w:t xml:space="preserve"> категория </w:t>
      </w:r>
      <w:proofErr w:type="gramStart"/>
      <w:r w:rsidR="00E200CF">
        <w:rPr>
          <w:rFonts w:ascii="Times New Roman" w:eastAsia="Times New Roman" w:hAnsi="Times New Roman" w:cs="Times New Roman"/>
          <w:b/>
          <w:sz w:val="24"/>
          <w:szCs w:val="24"/>
          <w:lang w:eastAsia="ru-RU"/>
        </w:rPr>
        <w:t>учащихся  7</w:t>
      </w:r>
      <w:proofErr w:type="gramEnd"/>
      <w:r w:rsidR="00E200CF">
        <w:rPr>
          <w:rFonts w:ascii="Times New Roman" w:eastAsia="Times New Roman" w:hAnsi="Times New Roman" w:cs="Times New Roman"/>
          <w:b/>
          <w:sz w:val="24"/>
          <w:szCs w:val="24"/>
          <w:lang w:eastAsia="ru-RU"/>
        </w:rPr>
        <w:t>-9</w:t>
      </w:r>
      <w:r w:rsidRPr="00AE00A5">
        <w:rPr>
          <w:rFonts w:ascii="Times New Roman" w:eastAsia="Times New Roman" w:hAnsi="Times New Roman" w:cs="Times New Roman"/>
          <w:b/>
          <w:sz w:val="24"/>
          <w:szCs w:val="24"/>
          <w:lang w:eastAsia="ru-RU"/>
        </w:rPr>
        <w:t xml:space="preserve"> лет</w:t>
      </w:r>
    </w:p>
    <w:p w:rsidR="00C86AED" w:rsidRPr="00AE00A5" w:rsidRDefault="00C86AED" w:rsidP="00C86AED">
      <w:pPr>
        <w:spacing w:after="0" w:line="240" w:lineRule="auto"/>
        <w:jc w:val="center"/>
        <w:rPr>
          <w:rFonts w:ascii="Times New Roman" w:eastAsia="Times New Roman" w:hAnsi="Times New Roman" w:cs="Times New Roman"/>
          <w:b/>
          <w:sz w:val="24"/>
          <w:szCs w:val="24"/>
          <w:lang w:eastAsia="ru-RU"/>
        </w:rPr>
      </w:pPr>
      <w:r w:rsidRPr="00AE00A5">
        <w:rPr>
          <w:rFonts w:ascii="Times New Roman" w:eastAsia="Times New Roman" w:hAnsi="Times New Roman" w:cs="Times New Roman"/>
          <w:b/>
          <w:sz w:val="24"/>
          <w:szCs w:val="24"/>
          <w:lang w:eastAsia="ru-RU"/>
        </w:rPr>
        <w:t>Срок реализации – 1 год</w:t>
      </w: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455134" w:rsidRDefault="00455134" w:rsidP="00C86AED">
      <w:pPr>
        <w:spacing w:after="0" w:line="240" w:lineRule="auto"/>
        <w:jc w:val="right"/>
        <w:rPr>
          <w:rFonts w:ascii="Times New Roman" w:eastAsia="Times New Roman" w:hAnsi="Times New Roman" w:cs="Times New Roman"/>
          <w:sz w:val="24"/>
          <w:szCs w:val="24"/>
          <w:lang w:eastAsia="ru-RU"/>
        </w:rPr>
      </w:pPr>
    </w:p>
    <w:p w:rsidR="00455134" w:rsidRDefault="00455134" w:rsidP="00C86AED">
      <w:pPr>
        <w:spacing w:after="0" w:line="240" w:lineRule="auto"/>
        <w:jc w:val="right"/>
        <w:rPr>
          <w:rFonts w:ascii="Times New Roman" w:eastAsia="Times New Roman" w:hAnsi="Times New Roman" w:cs="Times New Roman"/>
          <w:sz w:val="24"/>
          <w:szCs w:val="24"/>
          <w:lang w:eastAsia="ru-RU"/>
        </w:rPr>
      </w:pPr>
    </w:p>
    <w:p w:rsidR="00455134" w:rsidRDefault="00455134" w:rsidP="00C86AED">
      <w:pPr>
        <w:spacing w:after="0" w:line="240" w:lineRule="auto"/>
        <w:jc w:val="right"/>
        <w:rPr>
          <w:rFonts w:ascii="Times New Roman" w:eastAsia="Times New Roman" w:hAnsi="Times New Roman" w:cs="Times New Roman"/>
          <w:sz w:val="24"/>
          <w:szCs w:val="24"/>
          <w:lang w:eastAsia="ru-RU"/>
        </w:rPr>
      </w:pPr>
    </w:p>
    <w:p w:rsidR="00455134" w:rsidRDefault="00455134" w:rsidP="00C86AED">
      <w:pPr>
        <w:spacing w:after="0" w:line="240" w:lineRule="auto"/>
        <w:jc w:val="right"/>
        <w:rPr>
          <w:rFonts w:ascii="Times New Roman" w:eastAsia="Times New Roman" w:hAnsi="Times New Roman" w:cs="Times New Roman"/>
          <w:sz w:val="24"/>
          <w:szCs w:val="24"/>
          <w:lang w:eastAsia="ru-RU"/>
        </w:rPr>
      </w:pPr>
    </w:p>
    <w:p w:rsidR="00455134" w:rsidRDefault="00455134" w:rsidP="00C86AED">
      <w:pPr>
        <w:spacing w:after="0" w:line="240" w:lineRule="auto"/>
        <w:jc w:val="right"/>
        <w:rPr>
          <w:rFonts w:ascii="Times New Roman" w:eastAsia="Times New Roman" w:hAnsi="Times New Roman" w:cs="Times New Roman"/>
          <w:sz w:val="24"/>
          <w:szCs w:val="24"/>
          <w:lang w:eastAsia="ru-RU"/>
        </w:rPr>
      </w:pPr>
    </w:p>
    <w:p w:rsidR="00C86AED" w:rsidRPr="00AE00A5" w:rsidRDefault="00C86AED" w:rsidP="00C86AED">
      <w:pPr>
        <w:spacing w:after="0" w:line="240" w:lineRule="auto"/>
        <w:jc w:val="right"/>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Автор-составитель:</w:t>
      </w:r>
    </w:p>
    <w:p w:rsidR="00C86AED" w:rsidRPr="00AE00A5" w:rsidRDefault="00C86AED" w:rsidP="00C86AED">
      <w:pPr>
        <w:spacing w:after="0" w:line="240" w:lineRule="auto"/>
        <w:jc w:val="right"/>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педагог дополнительного образования </w:t>
      </w:r>
    </w:p>
    <w:p w:rsidR="00C86AED" w:rsidRPr="00AE00A5" w:rsidRDefault="00455134" w:rsidP="00C86AED">
      <w:pPr>
        <w:spacing w:after="0" w:line="240" w:lineRule="auto"/>
        <w:jc w:val="right"/>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Шарафетдинова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Диляра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Хазиповна</w:t>
      </w:r>
      <w:proofErr w:type="spellEnd"/>
    </w:p>
    <w:p w:rsidR="00C86AED" w:rsidRPr="00AE00A5" w:rsidRDefault="00C86AED" w:rsidP="00C86AED">
      <w:pPr>
        <w:spacing w:after="0" w:line="240" w:lineRule="auto"/>
        <w:jc w:val="right"/>
        <w:rPr>
          <w:rFonts w:ascii="Times New Roman" w:eastAsia="Times New Roman" w:hAnsi="Times New Roman" w:cs="Times New Roman"/>
          <w:b/>
          <w:sz w:val="24"/>
          <w:szCs w:val="24"/>
          <w:lang w:eastAsia="ru-RU"/>
        </w:rPr>
      </w:pPr>
    </w:p>
    <w:p w:rsidR="00C86AED" w:rsidRPr="00AE00A5" w:rsidRDefault="00C86AED" w:rsidP="00C86AED">
      <w:pPr>
        <w:spacing w:after="0" w:line="240" w:lineRule="auto"/>
        <w:jc w:val="right"/>
        <w:rPr>
          <w:rFonts w:ascii="Times New Roman" w:eastAsia="Times New Roman" w:hAnsi="Times New Roman" w:cs="Times New Roman"/>
          <w:b/>
          <w:sz w:val="24"/>
          <w:szCs w:val="24"/>
          <w:lang w:eastAsia="ru-RU"/>
        </w:rPr>
      </w:pPr>
    </w:p>
    <w:p w:rsidR="00455134" w:rsidRDefault="00C86AED" w:rsidP="00C86AED">
      <w:pPr>
        <w:spacing w:after="0" w:line="240" w:lineRule="auto"/>
        <w:jc w:val="center"/>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село</w:t>
      </w:r>
      <w:r w:rsidRPr="00AE00A5">
        <w:rPr>
          <w:rFonts w:ascii="Times New Roman" w:eastAsia="Times New Roman" w:hAnsi="Times New Roman" w:cs="Times New Roman"/>
          <w:b/>
          <w:sz w:val="24"/>
          <w:szCs w:val="24"/>
          <w:lang w:eastAsia="ru-RU"/>
        </w:rPr>
        <w:t xml:space="preserve">  </w:t>
      </w:r>
      <w:r w:rsidRPr="00AE00A5">
        <w:rPr>
          <w:rFonts w:ascii="Times New Roman" w:eastAsia="Times New Roman" w:hAnsi="Times New Roman" w:cs="Times New Roman"/>
          <w:sz w:val="24"/>
          <w:szCs w:val="24"/>
          <w:lang w:eastAsia="ru-RU"/>
        </w:rPr>
        <w:t xml:space="preserve">Шугурово </w:t>
      </w:r>
    </w:p>
    <w:p w:rsidR="00C86AED" w:rsidRPr="00AE00A5" w:rsidRDefault="00455134" w:rsidP="00C86A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 год</w:t>
      </w:r>
    </w:p>
    <w:p w:rsidR="00455134" w:rsidRDefault="00455134" w:rsidP="00455134">
      <w:pPr>
        <w:spacing w:after="0" w:line="240" w:lineRule="auto"/>
        <w:rPr>
          <w:rFonts w:ascii="Times New Roman" w:eastAsia="Times New Roman" w:hAnsi="Times New Roman" w:cs="Times New Roman"/>
          <w:b/>
          <w:sz w:val="24"/>
          <w:szCs w:val="24"/>
          <w:lang w:eastAsia="ru-RU"/>
        </w:rPr>
      </w:pPr>
    </w:p>
    <w:p w:rsidR="00C86AED" w:rsidRPr="00AE00A5" w:rsidRDefault="00C86AED" w:rsidP="00455134">
      <w:pPr>
        <w:spacing w:after="0" w:line="240" w:lineRule="auto"/>
        <w:jc w:val="center"/>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sz w:val="24"/>
          <w:szCs w:val="24"/>
          <w:lang w:eastAsia="ru-RU"/>
        </w:rPr>
        <w:t>Пояснительная записка</w:t>
      </w:r>
    </w:p>
    <w:p w:rsidR="00C86AED" w:rsidRPr="00AE00A5" w:rsidRDefault="00C86AED" w:rsidP="00C86AED">
      <w:pPr>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lastRenderedPageBreak/>
        <w:t>Данная программа разработана на основе следующих нормативно-правовых документов:</w:t>
      </w:r>
    </w:p>
    <w:p w:rsidR="00C86AED" w:rsidRPr="00AE00A5" w:rsidRDefault="00C86AED" w:rsidP="00C86AED">
      <w:pPr>
        <w:numPr>
          <w:ilvl w:val="0"/>
          <w:numId w:val="1"/>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Конвенция о правах ребенка</w:t>
      </w:r>
    </w:p>
    <w:p w:rsidR="00C86AED" w:rsidRPr="00AE00A5" w:rsidRDefault="00C86AED" w:rsidP="00C86AED">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Конституция Российской Федерации (статьи 9,36,42,58,71,72,114)</w:t>
      </w:r>
    </w:p>
    <w:p w:rsidR="00C86AED" w:rsidRPr="00AE00A5" w:rsidRDefault="00C86AED" w:rsidP="00C86AED">
      <w:pPr>
        <w:numPr>
          <w:ilvl w:val="0"/>
          <w:numId w:val="1"/>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Федеральный закон «Об образовании в Российской Федерации»</w:t>
      </w:r>
    </w:p>
    <w:p w:rsidR="00C86AED" w:rsidRPr="00AE00A5" w:rsidRDefault="00C86AED" w:rsidP="00C86AED">
      <w:pPr>
        <w:numPr>
          <w:ilvl w:val="0"/>
          <w:numId w:val="1"/>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AE00A5">
        <w:rPr>
          <w:rFonts w:ascii="Times New Roman" w:eastAsia="Calibri" w:hAnsi="Times New Roman" w:cs="Times New Roman"/>
          <w:bCs/>
          <w:spacing w:val="2"/>
          <w:sz w:val="24"/>
          <w:szCs w:val="24"/>
        </w:rPr>
        <w:t>Санитарно-эпидемиологические правила и нормативы СанПиН 2.4.4.3172-14</w:t>
      </w:r>
    </w:p>
    <w:p w:rsidR="00C86AED" w:rsidRPr="00AE00A5" w:rsidRDefault="00C86AED" w:rsidP="00C86AED">
      <w:pPr>
        <w:numPr>
          <w:ilvl w:val="0"/>
          <w:numId w:val="1"/>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Концепция развития дополнительного образования детей (от 04.09.2014)</w:t>
      </w:r>
    </w:p>
    <w:p w:rsidR="00C86AED" w:rsidRPr="00AE00A5" w:rsidRDefault="00C86AED" w:rsidP="00C86AED">
      <w:pPr>
        <w:numPr>
          <w:ilvl w:val="0"/>
          <w:numId w:val="1"/>
        </w:numPr>
        <w:spacing w:before="100" w:beforeAutospacing="1" w:after="100" w:afterAutospacing="1" w:line="240" w:lineRule="auto"/>
        <w:contextualSpacing/>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rPr>
        <w:t>Стратегия развития воспитания в Российской Федерации на период до 2025 года</w:t>
      </w:r>
    </w:p>
    <w:p w:rsidR="00C86AED" w:rsidRPr="00AE00A5" w:rsidRDefault="00C86AED" w:rsidP="00C86AED">
      <w:pPr>
        <w:numPr>
          <w:ilvl w:val="0"/>
          <w:numId w:val="2"/>
        </w:numPr>
        <w:spacing w:after="122" w:line="288" w:lineRule="atLeast"/>
        <w:contextualSpacing/>
        <w:outlineLvl w:val="0"/>
        <w:rPr>
          <w:rFonts w:ascii="Times New Roman" w:eastAsia="Times New Roman" w:hAnsi="Times New Roman" w:cs="Times New Roman"/>
          <w:bCs/>
          <w:spacing w:val="2"/>
          <w:kern w:val="36"/>
          <w:sz w:val="24"/>
          <w:szCs w:val="24"/>
          <w:lang w:eastAsia="ru-RU"/>
        </w:rPr>
      </w:pPr>
      <w:r w:rsidRPr="00AE00A5">
        <w:rPr>
          <w:rFonts w:ascii="Times New Roman" w:eastAsia="Times New Roman" w:hAnsi="Times New Roman" w:cs="Times New Roman"/>
          <w:bCs/>
          <w:spacing w:val="2"/>
          <w:kern w:val="36"/>
          <w:sz w:val="24"/>
          <w:szCs w:val="24"/>
          <w:lang w:eastAsia="ru-RU"/>
        </w:rPr>
        <w:t>Указ Президента Российской Федерации от 29 мая 2017 года № 240 "Об объявлении в Российской Федерации Десятилетия детства"</w:t>
      </w:r>
    </w:p>
    <w:p w:rsidR="00C86AED" w:rsidRPr="00AE00A5" w:rsidRDefault="00C86AED" w:rsidP="00C86AED">
      <w:pPr>
        <w:numPr>
          <w:ilvl w:val="0"/>
          <w:numId w:val="2"/>
        </w:numPr>
        <w:spacing w:after="122" w:line="288" w:lineRule="atLeast"/>
        <w:contextualSpacing/>
        <w:outlineLvl w:val="0"/>
        <w:rPr>
          <w:rFonts w:ascii="Times New Roman" w:eastAsia="Times New Roman" w:hAnsi="Times New Roman" w:cs="Times New Roman"/>
          <w:bCs/>
          <w:spacing w:val="2"/>
          <w:kern w:val="36"/>
          <w:sz w:val="24"/>
          <w:szCs w:val="24"/>
          <w:lang w:eastAsia="ru-RU"/>
        </w:rPr>
      </w:pPr>
      <w:r w:rsidRPr="00AE00A5">
        <w:rPr>
          <w:rFonts w:ascii="Times New Roman" w:eastAsia="Times New Roman" w:hAnsi="Times New Roman" w:cs="Times New Roman"/>
          <w:sz w:val="24"/>
          <w:szCs w:val="24"/>
          <w:lang w:eastAsia="ru-RU"/>
        </w:rPr>
        <w:t>Приказ МО и Н РФ от 29.08.2013г № 1008 «Об утверждении порядка организации и осуществления образовательной деятельности по дополнительным общеобразовательным программам»</w:t>
      </w:r>
    </w:p>
    <w:p w:rsidR="00C86AED" w:rsidRPr="00AE00A5" w:rsidRDefault="00C86AED" w:rsidP="00C86AED">
      <w:pPr>
        <w:numPr>
          <w:ilvl w:val="0"/>
          <w:numId w:val="2"/>
        </w:numPr>
        <w:spacing w:after="122" w:line="288" w:lineRule="atLeast"/>
        <w:contextualSpacing/>
        <w:outlineLvl w:val="0"/>
        <w:rPr>
          <w:rFonts w:ascii="Times New Roman" w:eastAsia="Times New Roman" w:hAnsi="Times New Roman" w:cs="Times New Roman"/>
          <w:bCs/>
          <w:spacing w:val="2"/>
          <w:kern w:val="36"/>
          <w:sz w:val="24"/>
          <w:szCs w:val="24"/>
          <w:lang w:eastAsia="ru-RU"/>
        </w:rPr>
      </w:pPr>
      <w:r w:rsidRPr="00AE00A5">
        <w:rPr>
          <w:rFonts w:ascii="Times New Roman" w:eastAsia="Times New Roman" w:hAnsi="Times New Roman" w:cs="Times New Roman"/>
          <w:sz w:val="24"/>
          <w:szCs w:val="24"/>
          <w:lang w:eastAsia="ru-RU"/>
        </w:rPr>
        <w:t xml:space="preserve">Закон Республики Татарстан № 68-ЗРТ от 22 июля 2013 года «Об образовании» </w:t>
      </w:r>
    </w:p>
    <w:p w:rsidR="00C86AED" w:rsidRPr="00AE00A5" w:rsidRDefault="00C86AED" w:rsidP="00C86AED">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Постановление КБ РТ от 12 октября2011 №846 «О внесении изменений в отдельные постановления КБ РТ»</w:t>
      </w:r>
    </w:p>
    <w:p w:rsidR="00C86AED" w:rsidRPr="00AE00A5" w:rsidRDefault="00C86AED" w:rsidP="00C86AED">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w:t>
      </w:r>
    </w:p>
    <w:p w:rsidR="00C86AED" w:rsidRPr="00AE00A5" w:rsidRDefault="00C86AED" w:rsidP="00C86AED">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Устав МБУ ДО «Центр внешкольной работы» МО «ЛМР» РТ</w:t>
      </w:r>
    </w:p>
    <w:p w:rsidR="00C86AED" w:rsidRPr="00AE00A5" w:rsidRDefault="00C86AED" w:rsidP="00C86AED">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Положение о разработке дополнительных общеобразовательных программ в МБУ ДО «Центр внешкольной работы» МО «ЛМР» РТ </w:t>
      </w:r>
    </w:p>
    <w:p w:rsidR="00C86AED" w:rsidRPr="00AE00A5" w:rsidRDefault="00C86AED" w:rsidP="00C86AED">
      <w:pPr>
        <w:shd w:val="clear" w:color="auto" w:fill="FFFFFF"/>
        <w:spacing w:after="0" w:line="240" w:lineRule="auto"/>
        <w:rPr>
          <w:rFonts w:ascii="Times New Roman" w:eastAsia="Times New Roman" w:hAnsi="Times New Roman" w:cs="Times New Roman"/>
          <w:b/>
          <w:bCs/>
          <w:i/>
          <w:iCs/>
          <w:sz w:val="24"/>
          <w:szCs w:val="24"/>
          <w:lang w:eastAsia="ru-RU"/>
        </w:rPr>
      </w:pPr>
    </w:p>
    <w:p w:rsidR="00C86AED" w:rsidRPr="00AE00A5" w:rsidRDefault="00C86AED" w:rsidP="00C86AED">
      <w:pPr>
        <w:shd w:val="clear" w:color="auto" w:fill="FFFFFF"/>
        <w:spacing w:after="0" w:line="240" w:lineRule="auto"/>
        <w:rPr>
          <w:rFonts w:ascii="Times New Roman" w:eastAsia="Times New Roman" w:hAnsi="Times New Roman" w:cs="Times New Roman"/>
          <w:b/>
          <w:bCs/>
          <w:i/>
          <w:iCs/>
          <w:sz w:val="24"/>
          <w:szCs w:val="24"/>
          <w:lang w:eastAsia="ru-RU"/>
        </w:rPr>
      </w:pPr>
      <w:r w:rsidRPr="00AE00A5">
        <w:rPr>
          <w:rFonts w:ascii="Times New Roman" w:eastAsia="Times New Roman" w:hAnsi="Times New Roman" w:cs="Times New Roman"/>
          <w:sz w:val="24"/>
          <w:szCs w:val="24"/>
          <w:lang w:eastAsia="ru-RU"/>
        </w:rPr>
        <w:t>Направленность – художественно-эстетическая, уровень –  базовый</w:t>
      </w:r>
    </w:p>
    <w:p w:rsidR="00C86AED" w:rsidRPr="00AE00A5" w:rsidRDefault="00C86AED" w:rsidP="00C86AED">
      <w:pPr>
        <w:spacing w:after="0" w:line="249" w:lineRule="atLeast"/>
        <w:jc w:val="both"/>
        <w:rPr>
          <w:rFonts w:ascii="Times New Roman" w:eastAsia="Calibri" w:hAnsi="Times New Roman" w:cs="Times New Roman"/>
          <w:b/>
          <w:bCs/>
          <w:sz w:val="24"/>
          <w:szCs w:val="24"/>
        </w:rPr>
      </w:pPr>
      <w:r w:rsidRPr="00AE00A5">
        <w:rPr>
          <w:rFonts w:ascii="Times New Roman" w:eastAsia="Calibri" w:hAnsi="Times New Roman" w:cs="Times New Roman"/>
          <w:b/>
          <w:bCs/>
          <w:sz w:val="24"/>
          <w:szCs w:val="24"/>
        </w:rPr>
        <w:t>Направленность дополнительной образовательной программы</w:t>
      </w:r>
    </w:p>
    <w:p w:rsidR="00C86AED" w:rsidRPr="00AE00A5" w:rsidRDefault="00AE00A5"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Программа дополнительной образовательной программы </w:t>
      </w:r>
      <w:r w:rsidR="00C86AED" w:rsidRPr="00AE00A5">
        <w:rPr>
          <w:rFonts w:ascii="Times New Roman" w:eastAsia="Times New Roman" w:hAnsi="Times New Roman" w:cs="Times New Roman"/>
          <w:sz w:val="24"/>
          <w:szCs w:val="24"/>
          <w:lang w:eastAsia="ru-RU"/>
        </w:rPr>
        <w:t>«Читаем вместе» разработана в соответствии с требованиями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  Данная программа</w:t>
      </w:r>
      <w:r w:rsidRPr="00AE00A5">
        <w:rPr>
          <w:rFonts w:ascii="Times New Roman" w:eastAsia="Times New Roman" w:hAnsi="Times New Roman" w:cs="Times New Roman"/>
          <w:sz w:val="24"/>
          <w:szCs w:val="24"/>
          <w:lang w:eastAsia="ru-RU"/>
        </w:rPr>
        <w:t xml:space="preserve"> реализует </w:t>
      </w:r>
      <w:proofErr w:type="spellStart"/>
      <w:r w:rsidRPr="00AE00A5">
        <w:rPr>
          <w:rFonts w:ascii="Times New Roman" w:eastAsia="Times New Roman" w:hAnsi="Times New Roman" w:cs="Times New Roman"/>
          <w:sz w:val="24"/>
          <w:szCs w:val="24"/>
          <w:lang w:eastAsia="ru-RU"/>
        </w:rPr>
        <w:t>художственно</w:t>
      </w:r>
      <w:proofErr w:type="spellEnd"/>
      <w:r w:rsidRPr="00AE00A5">
        <w:rPr>
          <w:rFonts w:ascii="Times New Roman" w:eastAsia="Times New Roman" w:hAnsi="Times New Roman" w:cs="Times New Roman"/>
          <w:sz w:val="24"/>
          <w:szCs w:val="24"/>
          <w:lang w:eastAsia="ru-RU"/>
        </w:rPr>
        <w:t xml:space="preserve"> – эстетическое </w:t>
      </w:r>
      <w:r w:rsidR="00C86AED" w:rsidRPr="00AE00A5">
        <w:rPr>
          <w:rFonts w:ascii="Times New Roman" w:eastAsia="Times New Roman" w:hAnsi="Times New Roman" w:cs="Times New Roman"/>
          <w:sz w:val="24"/>
          <w:szCs w:val="24"/>
          <w:lang w:eastAsia="ru-RU"/>
        </w:rPr>
        <w:t xml:space="preserve">направление во внеурочной деятельности в 1 классе и учитывает возрастные, </w:t>
      </w:r>
      <w:proofErr w:type="spellStart"/>
      <w:r w:rsidR="00C86AED" w:rsidRPr="00AE00A5">
        <w:rPr>
          <w:rFonts w:ascii="Times New Roman" w:eastAsia="Times New Roman" w:hAnsi="Times New Roman" w:cs="Times New Roman"/>
          <w:sz w:val="24"/>
          <w:szCs w:val="24"/>
          <w:lang w:eastAsia="ru-RU"/>
        </w:rPr>
        <w:t>общеучебные</w:t>
      </w:r>
      <w:proofErr w:type="spellEnd"/>
      <w:r w:rsidR="00C86AED" w:rsidRPr="00AE00A5">
        <w:rPr>
          <w:rFonts w:ascii="Times New Roman" w:eastAsia="Times New Roman" w:hAnsi="Times New Roman" w:cs="Times New Roman"/>
          <w:sz w:val="24"/>
          <w:szCs w:val="24"/>
          <w:lang w:eastAsia="ru-RU"/>
        </w:rPr>
        <w:t xml:space="preserve"> и психологические особенности младшего школьника.</w:t>
      </w:r>
    </w:p>
    <w:p w:rsidR="00C86AED" w:rsidRPr="00AE00A5" w:rsidRDefault="00C86AED" w:rsidP="00C86AED">
      <w:pPr>
        <w:spacing w:after="0" w:line="249" w:lineRule="atLeast"/>
        <w:jc w:val="both"/>
        <w:rPr>
          <w:rFonts w:ascii="Times New Roman" w:eastAsia="Calibri" w:hAnsi="Times New Roman" w:cs="Times New Roman"/>
          <w:b/>
          <w:bCs/>
          <w:sz w:val="24"/>
          <w:szCs w:val="24"/>
        </w:rPr>
      </w:pPr>
    </w:p>
    <w:p w:rsidR="00C86AED" w:rsidRPr="00AE00A5" w:rsidRDefault="00C86AED" w:rsidP="00C86AED">
      <w:pPr>
        <w:shd w:val="clear" w:color="auto" w:fill="FFFFFF"/>
        <w:spacing w:after="0" w:line="240" w:lineRule="auto"/>
        <w:rPr>
          <w:rFonts w:ascii="Times New Roman" w:eastAsia="Times New Roman" w:hAnsi="Times New Roman" w:cs="Times New Roman"/>
          <w:b/>
          <w:bCs/>
          <w:sz w:val="24"/>
          <w:szCs w:val="24"/>
        </w:rPr>
      </w:pPr>
      <w:r w:rsidRPr="00AE00A5">
        <w:rPr>
          <w:rFonts w:ascii="Times New Roman" w:eastAsia="Times New Roman" w:hAnsi="Times New Roman" w:cs="Times New Roman"/>
          <w:b/>
          <w:bCs/>
          <w:sz w:val="24"/>
          <w:szCs w:val="24"/>
        </w:rPr>
        <w:t>Новизна, актуальность, педагогическая целесообразность</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lang w:eastAsia="ru-RU"/>
        </w:rPr>
        <w:t>       </w:t>
      </w:r>
      <w:r w:rsidRPr="00AE00A5">
        <w:rPr>
          <w:rFonts w:ascii="Times New Roman" w:eastAsia="Times New Roman" w:hAnsi="Times New Roman" w:cs="Times New Roman"/>
          <w:sz w:val="24"/>
          <w:szCs w:val="24"/>
          <w:lang w:eastAsia="ru-RU"/>
        </w:rPr>
        <w:t>Книга – одно из главных изобретений человечества. Именно книга всегда была источником знаний и  эмоциональных впечатлений. Именно книги расширяли кругозор, развивали детское воображение, давали почву мечтам о дальних  путешествиях, учили различать добро и зло, предавали опыт, накопленный поколениями.</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Но с развитием научно-технического прогресса книги  отошли  даже не на второй план. Наши дети хорошо информированы. И эту информированность им обеспечили современные средства массовой информации. Именно они, а не книги, сейчас формируют знания детей об окружающей их действительности, формируют картину мира ребёнка. Никто не спорит, что хорошая эрудиция, расширенный кругозор, большой объём знаний о природе и современном обществе – это преимущество современных детей. Но этот объём информации сопряжён сегодня и с негативной стороной. Эта информация чрезмерна, бессистемна, бесполезна, часто связана с жестокостью и не учитывает ни психологические, ни возрастные особенности детей.</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lastRenderedPageBreak/>
        <w:t>       Компьютеры и телевидение вытесняют  из жизни человека  классическую и художественную литературу, «живое» чтение. Но с другой стороны, современное общество не могло бы развиваться без смыслового и продуктивного чтения. В любой его области требуется умение не только читать, но и понимать прочитанное, пропускать его через себя, добывать и использовать необходимую информацию. И человеку, не владеющему этими навыками, намного сложнее адаптироваться в современном обществе.</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Сегодняшний школьник мало читает, либо не читает вообще. Мы ссылаемся на перегруженность школьной программы и большие нагрузки на детей. Хорошо, если ребёнок прочитает произведение по школьной программе, а не обойдётся прочтением краткого содержания этого произведения в Интернете. Мы ушли от традиции читать детям книги на ночь, предпочитая отправить их смотреть мультфильмы по телевизору. Мы перестали формировать домашние библиотеки, предпочитая им электронные книги. И следствием низкой культуры чтения стали трудности обучения в школе. Дети испытывают трудности в смысловом анализе текстов, выделении главного, трудности в развитии логического мышления и воображения. Но самое главное – прерывается передача духовно-нравственного опыта от поколения к поколению, заложенного в мировой художественной литературе.</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       Программа «Читаем вместе» составлена для учащихся </w:t>
      </w:r>
      <w:proofErr w:type="gramStart"/>
      <w:r w:rsidRPr="00AE00A5">
        <w:rPr>
          <w:rFonts w:ascii="Times New Roman" w:eastAsia="Times New Roman" w:hAnsi="Times New Roman" w:cs="Times New Roman"/>
          <w:sz w:val="24"/>
          <w:szCs w:val="24"/>
          <w:lang w:eastAsia="ru-RU"/>
        </w:rPr>
        <w:t>начальной  школы</w:t>
      </w:r>
      <w:proofErr w:type="gramEnd"/>
      <w:r w:rsidRPr="00AE00A5">
        <w:rPr>
          <w:rFonts w:ascii="Times New Roman" w:eastAsia="Times New Roman" w:hAnsi="Times New Roman" w:cs="Times New Roman"/>
          <w:sz w:val="24"/>
          <w:szCs w:val="24"/>
          <w:lang w:eastAsia="ru-RU"/>
        </w:rPr>
        <w:t xml:space="preserve"> и  направлена на развитие нравственных и  эмоционально-волевых </w:t>
      </w:r>
      <w:r w:rsidR="00AE00A5" w:rsidRPr="00AE00A5">
        <w:rPr>
          <w:rFonts w:ascii="Times New Roman" w:eastAsia="Times New Roman" w:hAnsi="Times New Roman" w:cs="Times New Roman"/>
          <w:sz w:val="24"/>
          <w:szCs w:val="24"/>
          <w:lang w:eastAsia="ru-RU"/>
        </w:rPr>
        <w:t xml:space="preserve">, художественно – эстетических </w:t>
      </w:r>
      <w:r w:rsidRPr="00AE00A5">
        <w:rPr>
          <w:rFonts w:ascii="Times New Roman" w:eastAsia="Times New Roman" w:hAnsi="Times New Roman" w:cs="Times New Roman"/>
          <w:sz w:val="24"/>
          <w:szCs w:val="24"/>
          <w:lang w:eastAsia="ru-RU"/>
        </w:rPr>
        <w:t>качеств обучающихся, формирование интереса к чтению и умения понимать прочитанное.</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w:t>
      </w:r>
    </w:p>
    <w:p w:rsidR="00C86AED" w:rsidRPr="00AE00A5" w:rsidRDefault="00C86AED" w:rsidP="00C86AED">
      <w:pPr>
        <w:shd w:val="clear" w:color="auto" w:fill="FFFFFF"/>
        <w:spacing w:after="0" w:line="240" w:lineRule="auto"/>
        <w:rPr>
          <w:rFonts w:ascii="Times New Roman" w:eastAsia="Times New Roman" w:hAnsi="Times New Roman" w:cs="Times New Roman"/>
          <w:sz w:val="24"/>
          <w:szCs w:val="24"/>
          <w:lang w:eastAsia="ru-RU"/>
        </w:rPr>
      </w:pPr>
    </w:p>
    <w:p w:rsidR="00C86AED" w:rsidRPr="00AE00A5" w:rsidRDefault="00C86AED" w:rsidP="00C86AED">
      <w:pPr>
        <w:shd w:val="clear" w:color="auto" w:fill="FFFFFF"/>
        <w:spacing w:after="0" w:line="240" w:lineRule="auto"/>
        <w:rPr>
          <w:rFonts w:ascii="Times New Roman" w:eastAsia="Times New Roman" w:hAnsi="Times New Roman" w:cs="Times New Roman"/>
          <w:b/>
          <w:bCs/>
          <w:sz w:val="24"/>
          <w:szCs w:val="24"/>
        </w:rPr>
      </w:pPr>
    </w:p>
    <w:p w:rsidR="00C86AED" w:rsidRPr="00AE00A5" w:rsidRDefault="00C86AED" w:rsidP="00C86AED">
      <w:pPr>
        <w:shd w:val="clear" w:color="auto" w:fill="FFFFFF"/>
        <w:spacing w:after="0" w:line="240" w:lineRule="auto"/>
        <w:rPr>
          <w:rFonts w:ascii="Times New Roman" w:eastAsia="Times New Roman" w:hAnsi="Times New Roman" w:cs="Times New Roman"/>
          <w:b/>
          <w:bCs/>
          <w:sz w:val="24"/>
          <w:szCs w:val="24"/>
        </w:rPr>
      </w:pPr>
    </w:p>
    <w:p w:rsidR="00C86AED" w:rsidRPr="00AE00A5" w:rsidRDefault="00C86AED" w:rsidP="00C86AED">
      <w:pPr>
        <w:shd w:val="clear" w:color="auto" w:fill="FFFFFF"/>
        <w:spacing w:after="0" w:line="240" w:lineRule="auto"/>
        <w:rPr>
          <w:rFonts w:ascii="Times New Roman" w:eastAsia="Times New Roman" w:hAnsi="Times New Roman" w:cs="Times New Roman"/>
          <w:b/>
          <w:bCs/>
          <w:i/>
          <w:iCs/>
          <w:sz w:val="24"/>
          <w:szCs w:val="24"/>
          <w:lang w:eastAsia="ru-RU"/>
        </w:rPr>
      </w:pPr>
      <w:r w:rsidRPr="00AE00A5">
        <w:rPr>
          <w:rFonts w:ascii="Times New Roman" w:eastAsia="Times New Roman" w:hAnsi="Times New Roman" w:cs="Times New Roman"/>
          <w:b/>
          <w:bCs/>
          <w:sz w:val="24"/>
          <w:szCs w:val="24"/>
        </w:rPr>
        <w:t>Цель программы</w:t>
      </w:r>
      <w:r w:rsidRPr="00AE00A5">
        <w:rPr>
          <w:rFonts w:ascii="Times New Roman" w:eastAsia="Times New Roman" w:hAnsi="Times New Roman" w:cs="Times New Roman"/>
          <w:b/>
          <w:bCs/>
          <w:i/>
          <w:iCs/>
          <w:sz w:val="24"/>
          <w:szCs w:val="24"/>
          <w:lang w:eastAsia="ru-RU"/>
        </w:rPr>
        <w:t>:</w:t>
      </w:r>
    </w:p>
    <w:p w:rsidR="00C86AED" w:rsidRPr="00AE00A5" w:rsidRDefault="00C86AED" w:rsidP="00C86AED">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lang w:eastAsia="ru-RU"/>
        </w:rPr>
        <w:t> </w:t>
      </w:r>
      <w:r w:rsidRPr="00AE00A5">
        <w:rPr>
          <w:rFonts w:ascii="Times New Roman" w:eastAsia="Times New Roman" w:hAnsi="Times New Roman" w:cs="Times New Roman"/>
          <w:sz w:val="24"/>
          <w:szCs w:val="24"/>
          <w:lang w:eastAsia="ru-RU"/>
        </w:rPr>
        <w:t>воспитание младших школьников как активных читателей, формирование интереса к чтению и раскрытие перед детьми мира нравственно-эстетических ценностей, накопленных предыдущими поколениями</w:t>
      </w:r>
    </w:p>
    <w:p w:rsidR="00C86AED" w:rsidRPr="00AE00A5" w:rsidRDefault="00C86AED" w:rsidP="00C86AED">
      <w:pPr>
        <w:shd w:val="clear" w:color="auto" w:fill="FFFFFF"/>
        <w:spacing w:after="0" w:line="240" w:lineRule="auto"/>
        <w:rPr>
          <w:rFonts w:ascii="Times New Roman" w:eastAsia="Times New Roman" w:hAnsi="Times New Roman" w:cs="Times New Roman"/>
          <w:b/>
          <w:bCs/>
          <w:iCs/>
          <w:sz w:val="24"/>
          <w:szCs w:val="24"/>
          <w:lang w:eastAsia="ru-RU"/>
        </w:rPr>
      </w:pPr>
      <w:proofErr w:type="gramStart"/>
      <w:r w:rsidRPr="00AE00A5">
        <w:rPr>
          <w:rFonts w:ascii="Times New Roman" w:eastAsia="Times New Roman" w:hAnsi="Times New Roman" w:cs="Times New Roman"/>
          <w:b/>
          <w:bCs/>
          <w:iCs/>
          <w:sz w:val="24"/>
          <w:szCs w:val="24"/>
          <w:lang w:eastAsia="ru-RU"/>
        </w:rPr>
        <w:t>Задачи :</w:t>
      </w:r>
      <w:proofErr w:type="gramEnd"/>
    </w:p>
    <w:p w:rsidR="00C86AED" w:rsidRPr="00AE00A5" w:rsidRDefault="00C86AED" w:rsidP="00C86AED">
      <w:pPr>
        <w:numPr>
          <w:ilvl w:val="0"/>
          <w:numId w:val="12"/>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обеспечивать полноценное восприятие учащимися литературного произведения, понимание текста и специфики его литературной формы;</w:t>
      </w:r>
    </w:p>
    <w:p w:rsidR="00C86AED" w:rsidRPr="00AE00A5" w:rsidRDefault="00C86AED" w:rsidP="00C86AED">
      <w:pPr>
        <w:numPr>
          <w:ilvl w:val="0"/>
          <w:numId w:val="12"/>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научить учащихся понимать точку зрения писателя, формулировать и выражать свою точку зрения (позицию читателя);</w:t>
      </w:r>
    </w:p>
    <w:p w:rsidR="00C86AED" w:rsidRPr="00AE00A5" w:rsidRDefault="00C86AED" w:rsidP="00C86AED">
      <w:pPr>
        <w:numPr>
          <w:ilvl w:val="0"/>
          <w:numId w:val="12"/>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систематически отрабатывать умения читать вслух, молча, выразительно, пользоваться основными видами чтения (ознакомительным, изучающим, поисковым и просмотровым);</w:t>
      </w:r>
    </w:p>
    <w:p w:rsidR="00C86AED" w:rsidRPr="00AE00A5" w:rsidRDefault="00C86AED" w:rsidP="00C86AED">
      <w:pPr>
        <w:numPr>
          <w:ilvl w:val="0"/>
          <w:numId w:val="12"/>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включать учащихся в эмоционально-творческую деятельность в процессе чтения, учить работать в парах и группах;</w:t>
      </w:r>
    </w:p>
    <w:p w:rsidR="00C86AED" w:rsidRPr="00AE00A5" w:rsidRDefault="00C86AED" w:rsidP="00C86AED">
      <w:pPr>
        <w:numPr>
          <w:ilvl w:val="0"/>
          <w:numId w:val="12"/>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формировать литературоведческие представления, необходимые для понимания литературы как искусства слова;</w:t>
      </w:r>
    </w:p>
    <w:p w:rsidR="00C86AED" w:rsidRPr="00AE00A5" w:rsidRDefault="00C86AED" w:rsidP="00C86AED">
      <w:pPr>
        <w:numPr>
          <w:ilvl w:val="0"/>
          <w:numId w:val="12"/>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расширять круг чтения учащихся, создавать «литературное пространство», соответствующее возрастным особенностям и уровню подготовки учащихся и обеспечивающее условия для формирования универсальных учебных действий</w:t>
      </w:r>
      <w:r w:rsidRPr="00AE00A5">
        <w:rPr>
          <w:rFonts w:ascii="Times New Roman" w:eastAsia="Times New Roman" w:hAnsi="Times New Roman" w:cs="Times New Roman"/>
          <w:sz w:val="24"/>
          <w:szCs w:val="24"/>
          <w:vertAlign w:val="superscript"/>
          <w:lang w:eastAsia="ru-RU"/>
        </w:rPr>
        <w:t> </w:t>
      </w:r>
    </w:p>
    <w:p w:rsidR="00C86AED" w:rsidRPr="00AE00A5" w:rsidRDefault="00C86AED" w:rsidP="00C86AED">
      <w:pPr>
        <w:shd w:val="clear" w:color="auto" w:fill="FFFFFF"/>
        <w:spacing w:after="0" w:line="240" w:lineRule="auto"/>
        <w:rPr>
          <w:rFonts w:ascii="Times New Roman" w:eastAsia="Times New Roman" w:hAnsi="Times New Roman" w:cs="Times New Roman"/>
          <w:sz w:val="24"/>
          <w:szCs w:val="24"/>
          <w:lang w:eastAsia="ru-RU"/>
        </w:rPr>
      </w:pPr>
    </w:p>
    <w:p w:rsidR="00C86AED" w:rsidRPr="00AE00A5" w:rsidRDefault="00C86AED" w:rsidP="00C86AED">
      <w:pPr>
        <w:spacing w:before="100" w:beforeAutospacing="1" w:after="100" w:afterAutospacing="1" w:line="240" w:lineRule="auto"/>
        <w:rPr>
          <w:rFonts w:ascii="Times New Roman" w:eastAsia="Times New Roman" w:hAnsi="Times New Roman" w:cs="Times New Roman"/>
          <w:b/>
          <w:bCs/>
          <w:sz w:val="24"/>
          <w:szCs w:val="24"/>
        </w:rPr>
      </w:pPr>
      <w:r w:rsidRPr="00AE00A5">
        <w:rPr>
          <w:rFonts w:ascii="Times New Roman" w:eastAsia="Times New Roman" w:hAnsi="Times New Roman" w:cs="Times New Roman"/>
          <w:b/>
          <w:bCs/>
          <w:sz w:val="24"/>
          <w:szCs w:val="24"/>
        </w:rPr>
        <w:t>Отличительные особенности программы:</w:t>
      </w:r>
    </w:p>
    <w:p w:rsidR="00C86AED" w:rsidRPr="00AE00A5" w:rsidRDefault="00C86AED" w:rsidP="00C86AED">
      <w:pPr>
        <w:shd w:val="clear" w:color="auto" w:fill="FFFFFF"/>
        <w:spacing w:after="0" w:line="240" w:lineRule="auto"/>
        <w:ind w:left="360"/>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Программа внеурочной деятельности «Читаем вместе»  даёт возможность в системе с уроками</w:t>
      </w:r>
    </w:p>
    <w:p w:rsidR="00C86AED" w:rsidRPr="00AE00A5" w:rsidRDefault="00C86AED" w:rsidP="00C86AED">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литературного чтения вести работу  по совершенствованию читательского опыта младших школьников.</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При отборе литературных произведений для чтения на занятиях внеурочной деятельности учитывались возрастные особенности и социальный опыт обучающихся  младшего школьного возраста. В отличие от других программ, работа над литературными произведениями здесь предусмотрена по жанрам. В течение учебного года обучающиеся работают с одним жанром литературного творчества.</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lastRenderedPageBreak/>
        <w:t>     В первом классе предусмотрена работа только со </w:t>
      </w:r>
      <w:r w:rsidRPr="00AE00A5">
        <w:rPr>
          <w:rFonts w:ascii="Times New Roman" w:eastAsia="Times New Roman" w:hAnsi="Times New Roman" w:cs="Times New Roman"/>
          <w:i/>
          <w:iCs/>
          <w:sz w:val="24"/>
          <w:szCs w:val="24"/>
          <w:lang w:eastAsia="ru-RU"/>
        </w:rPr>
        <w:t>сказками</w:t>
      </w:r>
      <w:r w:rsidRPr="00AE00A5">
        <w:rPr>
          <w:rFonts w:ascii="Times New Roman" w:eastAsia="Times New Roman" w:hAnsi="Times New Roman" w:cs="Times New Roman"/>
          <w:sz w:val="24"/>
          <w:szCs w:val="24"/>
          <w:lang w:eastAsia="ru-RU"/>
        </w:rPr>
        <w:t> – русскими народными и литературными. Именно через сказку первоклассники учатся различать добро и зло, усваивают правила поведения, нравственные устои общества.</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Во втором классе дети работают с </w:t>
      </w:r>
      <w:r w:rsidRPr="00AE00A5">
        <w:rPr>
          <w:rFonts w:ascii="Times New Roman" w:eastAsia="Times New Roman" w:hAnsi="Times New Roman" w:cs="Times New Roman"/>
          <w:i/>
          <w:iCs/>
          <w:sz w:val="24"/>
          <w:szCs w:val="24"/>
          <w:lang w:eastAsia="ru-RU"/>
        </w:rPr>
        <w:t>произведениями (рассказами) о детях и  для детей</w:t>
      </w:r>
      <w:r w:rsidRPr="00AE00A5">
        <w:rPr>
          <w:rFonts w:ascii="Times New Roman" w:eastAsia="Times New Roman" w:hAnsi="Times New Roman" w:cs="Times New Roman"/>
          <w:sz w:val="24"/>
          <w:szCs w:val="24"/>
          <w:lang w:eastAsia="ru-RU"/>
        </w:rPr>
        <w:t>. На примере поступков своих сверстников они учатся сопереживать, усваивают основы толерантности, правила социального взаимодействия. На основе этих произведений обучающиеся получают возможность научиться определять главных героев, выделять главную мысль произведения, извлекать жизненные уроки.</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В третьем классе предусмотрена работа с различными </w:t>
      </w:r>
      <w:r w:rsidRPr="00AE00A5">
        <w:rPr>
          <w:rFonts w:ascii="Times New Roman" w:eastAsia="Times New Roman" w:hAnsi="Times New Roman" w:cs="Times New Roman"/>
          <w:i/>
          <w:iCs/>
          <w:sz w:val="24"/>
          <w:szCs w:val="24"/>
          <w:lang w:eastAsia="ru-RU"/>
        </w:rPr>
        <w:t>поэтическими произведениями</w:t>
      </w:r>
      <w:r w:rsidRPr="00AE00A5">
        <w:rPr>
          <w:rFonts w:ascii="Times New Roman" w:eastAsia="Times New Roman" w:hAnsi="Times New Roman" w:cs="Times New Roman"/>
          <w:sz w:val="24"/>
          <w:szCs w:val="24"/>
          <w:lang w:eastAsia="ru-RU"/>
        </w:rPr>
        <w:t>. Через работу с ними ребёнок получает возможность увидеть красоту поэтических произведений, понять, что в поэзии могут отражаться все аспекты окружающего мира – и природа, и чувства, взаимоотношения и быт людей,  </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В четвёртом классе детям предоставляется возможность  самостоятельного чтения  </w:t>
      </w:r>
      <w:r w:rsidRPr="00AE00A5">
        <w:rPr>
          <w:rFonts w:ascii="Times New Roman" w:eastAsia="Times New Roman" w:hAnsi="Times New Roman" w:cs="Times New Roman"/>
          <w:i/>
          <w:iCs/>
          <w:sz w:val="24"/>
          <w:szCs w:val="24"/>
          <w:lang w:eastAsia="ru-RU"/>
        </w:rPr>
        <w:t>сказочных повестей</w:t>
      </w:r>
      <w:r w:rsidRPr="00AE00A5">
        <w:rPr>
          <w:rFonts w:ascii="Times New Roman" w:eastAsia="Times New Roman" w:hAnsi="Times New Roman" w:cs="Times New Roman"/>
          <w:sz w:val="24"/>
          <w:szCs w:val="24"/>
          <w:lang w:eastAsia="ru-RU"/>
        </w:rPr>
        <w:t>, а на занятиях внеурочной деятельности они учатся анализировать прочитанные главы, формируя различные умения работы с текстом.</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Программа универсальна. Её могут использовать педагоги начальной школы, работающие по различным учебно-методическим комплектам.</w:t>
      </w:r>
    </w:p>
    <w:p w:rsidR="00C86AED" w:rsidRPr="00AE00A5" w:rsidRDefault="00C86AED" w:rsidP="00C86AED">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Для занятий внеурочной деятельности «Читаем вместе» автором программы создана одноимённая  </w:t>
      </w:r>
      <w:r w:rsidRPr="00AE00A5">
        <w:rPr>
          <w:rFonts w:ascii="Times New Roman" w:eastAsia="Times New Roman" w:hAnsi="Times New Roman" w:cs="Times New Roman"/>
          <w:i/>
          <w:iCs/>
          <w:sz w:val="24"/>
          <w:szCs w:val="24"/>
          <w:lang w:eastAsia="ru-RU"/>
        </w:rPr>
        <w:t>рабочая тетрадь</w:t>
      </w:r>
      <w:r w:rsidRPr="00AE00A5">
        <w:rPr>
          <w:rFonts w:ascii="Times New Roman" w:eastAsia="Times New Roman" w:hAnsi="Times New Roman" w:cs="Times New Roman"/>
          <w:sz w:val="24"/>
          <w:szCs w:val="24"/>
          <w:lang w:eastAsia="ru-RU"/>
        </w:rPr>
        <w:t>, материал которой позволяет наиболее полно проводить работу по анализу произведения, развитию внимания, мышления, расширению словарного запаса, развитию речи и творческих способностей обучающихся.</w:t>
      </w:r>
    </w:p>
    <w:p w:rsidR="00C86AED" w:rsidRPr="00AE00A5" w:rsidRDefault="00C86AED" w:rsidP="00C86AED">
      <w:pPr>
        <w:spacing w:before="100" w:beforeAutospacing="1" w:after="100" w:afterAutospacing="1" w:line="240" w:lineRule="auto"/>
        <w:rPr>
          <w:rFonts w:ascii="Times New Roman" w:eastAsia="Times New Roman" w:hAnsi="Times New Roman" w:cs="Times New Roman"/>
          <w:b/>
          <w:bCs/>
          <w:sz w:val="24"/>
          <w:szCs w:val="24"/>
        </w:rPr>
      </w:pPr>
    </w:p>
    <w:p w:rsidR="00C86AED" w:rsidRPr="00AE00A5" w:rsidRDefault="00652BAE" w:rsidP="00C86AED">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rPr>
        <w:t>Возраст обучающихся: 7-9</w:t>
      </w:r>
      <w:r w:rsidR="00C86AED" w:rsidRPr="00AE00A5">
        <w:rPr>
          <w:rFonts w:ascii="Times New Roman" w:eastAsia="Times New Roman" w:hAnsi="Times New Roman" w:cs="Times New Roman"/>
          <w:sz w:val="24"/>
          <w:szCs w:val="24"/>
        </w:rPr>
        <w:t xml:space="preserve"> лет.</w:t>
      </w:r>
      <w:r w:rsidR="00C86AED" w:rsidRPr="00AE00A5">
        <w:rPr>
          <w:rFonts w:ascii="Times New Roman" w:eastAsia="Times New Roman" w:hAnsi="Times New Roman" w:cs="Times New Roman"/>
          <w:sz w:val="24"/>
          <w:szCs w:val="24"/>
          <w:lang w:eastAsia="ru-RU"/>
        </w:rPr>
        <w:t xml:space="preserve"> Отбор и расположение учебного материала, применение различных методов и форм организации занятий в данной программе соответствуют возрастным и психологическим особенностям детей младшего школьного возраста.</w:t>
      </w:r>
    </w:p>
    <w:p w:rsidR="00C86AED" w:rsidRPr="00AE00A5" w:rsidRDefault="00C86AED" w:rsidP="00C86AED">
      <w:pPr>
        <w:spacing w:after="0" w:line="249" w:lineRule="atLeast"/>
        <w:jc w:val="both"/>
        <w:rPr>
          <w:rFonts w:ascii="Times New Roman" w:eastAsia="Times New Roman" w:hAnsi="Times New Roman" w:cs="Times New Roman"/>
          <w:sz w:val="24"/>
          <w:szCs w:val="24"/>
        </w:rPr>
      </w:pPr>
    </w:p>
    <w:p w:rsidR="00C86AED" w:rsidRPr="00AE00A5" w:rsidRDefault="00C86AED" w:rsidP="00C86AED">
      <w:pPr>
        <w:spacing w:after="0" w:line="249" w:lineRule="atLeast"/>
        <w:ind w:firstLine="708"/>
        <w:rPr>
          <w:rFonts w:ascii="Times New Roman" w:eastAsia="Times New Roman" w:hAnsi="Times New Roman" w:cs="Times New Roman"/>
          <w:b/>
          <w:bCs/>
          <w:sz w:val="24"/>
          <w:szCs w:val="24"/>
        </w:rPr>
      </w:pPr>
    </w:p>
    <w:p w:rsidR="00AE00A5" w:rsidRPr="00AE00A5" w:rsidRDefault="00AE00A5" w:rsidP="00C86AED">
      <w:pPr>
        <w:spacing w:after="120" w:line="240" w:lineRule="auto"/>
        <w:rPr>
          <w:rFonts w:ascii="Times New Roman" w:eastAsia="Times New Roman" w:hAnsi="Times New Roman" w:cs="Times New Roman"/>
          <w:b/>
          <w:sz w:val="24"/>
          <w:szCs w:val="24"/>
          <w:lang w:eastAsia="ru-RU"/>
        </w:rPr>
      </w:pPr>
    </w:p>
    <w:p w:rsidR="00C86AED" w:rsidRPr="00AE00A5" w:rsidRDefault="00C86AED" w:rsidP="00C86AED">
      <w:pPr>
        <w:spacing w:after="120" w:line="240" w:lineRule="auto"/>
        <w:rPr>
          <w:rFonts w:ascii="Times New Roman" w:eastAsia="Times New Roman" w:hAnsi="Times New Roman" w:cs="Times New Roman"/>
          <w:b/>
          <w:sz w:val="24"/>
          <w:szCs w:val="24"/>
          <w:lang w:eastAsia="ru-RU"/>
        </w:rPr>
      </w:pPr>
      <w:r w:rsidRPr="00AE00A5">
        <w:rPr>
          <w:rFonts w:ascii="Times New Roman" w:eastAsia="Times New Roman" w:hAnsi="Times New Roman" w:cs="Times New Roman"/>
          <w:b/>
          <w:sz w:val="24"/>
          <w:szCs w:val="24"/>
          <w:lang w:eastAsia="ru-RU"/>
        </w:rPr>
        <w:t>Сроки реализации:</w:t>
      </w:r>
    </w:p>
    <w:p w:rsidR="00C86AED" w:rsidRPr="00AE00A5" w:rsidRDefault="00C86AED" w:rsidP="00C86AED">
      <w:pPr>
        <w:spacing w:after="12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sz w:val="24"/>
          <w:szCs w:val="24"/>
          <w:u w:val="single"/>
          <w:lang w:eastAsia="ru-RU"/>
        </w:rPr>
        <w:t>По программе I года обучения</w:t>
      </w:r>
      <w:r w:rsidRPr="00AE00A5">
        <w:rPr>
          <w:rFonts w:ascii="Times New Roman" w:eastAsia="Times New Roman" w:hAnsi="Times New Roman" w:cs="Times New Roman"/>
          <w:sz w:val="24"/>
          <w:szCs w:val="24"/>
          <w:lang w:eastAsia="ru-RU"/>
        </w:rPr>
        <w:t xml:space="preserve"> учащиеся занимаются 2 раза в неделю.  Количество учебных часов в год – 112ч. </w:t>
      </w:r>
    </w:p>
    <w:p w:rsidR="0000675B" w:rsidRPr="00AE00A5" w:rsidRDefault="00C86AED" w:rsidP="0000675B">
      <w:pPr>
        <w:spacing w:after="0" w:line="249" w:lineRule="atLeast"/>
        <w:jc w:val="both"/>
        <w:rPr>
          <w:rFonts w:ascii="Times New Roman" w:eastAsia="Times New Roman" w:hAnsi="Times New Roman" w:cs="Times New Roman"/>
          <w:sz w:val="24"/>
          <w:szCs w:val="24"/>
        </w:rPr>
      </w:pPr>
      <w:r w:rsidRPr="00AE00A5">
        <w:rPr>
          <w:rFonts w:ascii="Times New Roman" w:eastAsia="Times New Roman" w:hAnsi="Times New Roman" w:cs="Times New Roman"/>
          <w:b/>
          <w:bCs/>
          <w:sz w:val="24"/>
          <w:szCs w:val="24"/>
        </w:rPr>
        <w:t>Формы и режим занятий: </w:t>
      </w:r>
      <w:r w:rsidR="0000675B" w:rsidRPr="00AE00A5">
        <w:rPr>
          <w:rFonts w:ascii="Times New Roman" w:eastAsia="Times New Roman" w:hAnsi="Times New Roman" w:cs="Times New Roman"/>
          <w:sz w:val="24"/>
          <w:szCs w:val="24"/>
        </w:rPr>
        <w:t xml:space="preserve"> </w:t>
      </w:r>
    </w:p>
    <w:p w:rsidR="0000675B" w:rsidRPr="00AE00A5" w:rsidRDefault="0000675B" w:rsidP="0000675B">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lang w:eastAsia="ru-RU"/>
        </w:rPr>
        <w:t>Формы занятий.</w:t>
      </w:r>
    </w:p>
    <w:p w:rsidR="0000675B" w:rsidRPr="00AE00A5" w:rsidRDefault="0000675B" w:rsidP="0000675B">
      <w:pPr>
        <w:numPr>
          <w:ilvl w:val="0"/>
          <w:numId w:val="13"/>
        </w:numPr>
        <w:shd w:val="clear" w:color="auto" w:fill="FFFFFF"/>
        <w:spacing w:after="0" w:line="240" w:lineRule="auto"/>
        <w:ind w:left="786"/>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По количеству детей, участвующих в занятии: </w:t>
      </w:r>
      <w:r w:rsidRPr="00AE00A5">
        <w:rPr>
          <w:rFonts w:ascii="Times New Roman" w:eastAsia="Times New Roman" w:hAnsi="Times New Roman" w:cs="Times New Roman"/>
          <w:i/>
          <w:iCs/>
          <w:sz w:val="24"/>
          <w:szCs w:val="24"/>
          <w:lang w:eastAsia="ru-RU"/>
        </w:rPr>
        <w:t>индивидуальная, коллективная, групповая</w:t>
      </w:r>
      <w:r w:rsidRPr="00AE00A5">
        <w:rPr>
          <w:rFonts w:ascii="Times New Roman" w:eastAsia="Times New Roman" w:hAnsi="Times New Roman" w:cs="Times New Roman"/>
          <w:sz w:val="24"/>
          <w:szCs w:val="24"/>
          <w:lang w:eastAsia="ru-RU"/>
        </w:rPr>
        <w:t>.</w:t>
      </w:r>
    </w:p>
    <w:p w:rsidR="0000675B" w:rsidRPr="00AE00A5" w:rsidRDefault="0000675B" w:rsidP="0000675B">
      <w:pPr>
        <w:numPr>
          <w:ilvl w:val="0"/>
          <w:numId w:val="13"/>
        </w:numPr>
        <w:shd w:val="clear" w:color="auto" w:fill="FFFFFF"/>
        <w:spacing w:after="0" w:line="240" w:lineRule="auto"/>
        <w:ind w:left="786"/>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По особенностям коммуникативного взаимодействия: </w:t>
      </w:r>
      <w:r w:rsidRPr="00AE00A5">
        <w:rPr>
          <w:rFonts w:ascii="Times New Roman" w:eastAsia="Times New Roman" w:hAnsi="Times New Roman" w:cs="Times New Roman"/>
          <w:i/>
          <w:iCs/>
          <w:sz w:val="24"/>
          <w:szCs w:val="24"/>
          <w:lang w:eastAsia="ru-RU"/>
        </w:rPr>
        <w:t>практикум, интеллектуальная игра</w:t>
      </w:r>
      <w:r w:rsidRPr="00AE00A5">
        <w:rPr>
          <w:rFonts w:ascii="Times New Roman" w:eastAsia="Times New Roman" w:hAnsi="Times New Roman" w:cs="Times New Roman"/>
          <w:sz w:val="24"/>
          <w:szCs w:val="24"/>
          <w:lang w:eastAsia="ru-RU"/>
        </w:rPr>
        <w:t>.</w:t>
      </w:r>
    </w:p>
    <w:p w:rsidR="0000675B" w:rsidRPr="00AE00A5" w:rsidRDefault="0000675B" w:rsidP="0000675B">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Основные </w:t>
      </w:r>
      <w:r w:rsidRPr="00AE00A5">
        <w:rPr>
          <w:rFonts w:ascii="Times New Roman" w:eastAsia="Times New Roman" w:hAnsi="Times New Roman" w:cs="Times New Roman"/>
          <w:b/>
          <w:bCs/>
          <w:sz w:val="24"/>
          <w:szCs w:val="24"/>
          <w:lang w:eastAsia="ru-RU"/>
        </w:rPr>
        <w:t>формы </w:t>
      </w:r>
      <w:r w:rsidRPr="00AE00A5">
        <w:rPr>
          <w:rFonts w:ascii="Times New Roman" w:eastAsia="Times New Roman" w:hAnsi="Times New Roman" w:cs="Times New Roman"/>
          <w:sz w:val="24"/>
          <w:szCs w:val="24"/>
          <w:lang w:eastAsia="ru-RU"/>
        </w:rPr>
        <w:t>проведения занятий:</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литературная гостиная</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занятие - конкурс</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занятие - игра</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занятие – спектакль</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занятие – экскурсия</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занятие - путешествие</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занятие - фестиваль</w:t>
      </w:r>
    </w:p>
    <w:p w:rsidR="0000675B" w:rsidRPr="00AE00A5" w:rsidRDefault="0000675B" w:rsidP="0000675B">
      <w:pPr>
        <w:numPr>
          <w:ilvl w:val="0"/>
          <w:numId w:val="14"/>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lastRenderedPageBreak/>
        <w:t>интегрированное занятие</w:t>
      </w:r>
    </w:p>
    <w:p w:rsidR="0000675B" w:rsidRPr="00AE00A5" w:rsidRDefault="0000675B" w:rsidP="0000675B">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lang w:eastAsia="ru-RU"/>
        </w:rPr>
        <w:t>      </w:t>
      </w:r>
      <w:r w:rsidRPr="00AE00A5">
        <w:rPr>
          <w:rFonts w:ascii="Times New Roman" w:eastAsia="Times New Roman" w:hAnsi="Times New Roman" w:cs="Times New Roman"/>
          <w:sz w:val="24"/>
          <w:szCs w:val="24"/>
          <w:lang w:eastAsia="ru-RU"/>
        </w:rPr>
        <w:t>Занятия проводятся в классной комнате, школьной библиотеке или в районной детской библиотеке.</w:t>
      </w:r>
    </w:p>
    <w:p w:rsidR="0000675B" w:rsidRPr="00AE00A5" w:rsidRDefault="0000675B" w:rsidP="0000675B">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lang w:eastAsia="ru-RU"/>
        </w:rPr>
        <w:t>Механизмы формирования ключевых компетенций:</w:t>
      </w:r>
    </w:p>
    <w:p w:rsidR="0000675B" w:rsidRPr="00AE00A5" w:rsidRDefault="0000675B" w:rsidP="0000675B">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Работа в парах</w:t>
      </w:r>
    </w:p>
    <w:p w:rsidR="0000675B" w:rsidRPr="00AE00A5" w:rsidRDefault="0000675B" w:rsidP="0000675B">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Работа в группах различного состава</w:t>
      </w:r>
    </w:p>
    <w:p w:rsidR="0000675B" w:rsidRPr="00AE00A5" w:rsidRDefault="0000675B" w:rsidP="0000675B">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Исследовательская деятельность</w:t>
      </w:r>
    </w:p>
    <w:p w:rsidR="0000675B" w:rsidRPr="00AE00A5" w:rsidRDefault="0000675B" w:rsidP="0000675B">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Рефлексия</w:t>
      </w:r>
    </w:p>
    <w:p w:rsidR="0000675B" w:rsidRPr="00AE00A5" w:rsidRDefault="0000675B" w:rsidP="0000675B">
      <w:pPr>
        <w:numPr>
          <w:ilvl w:val="0"/>
          <w:numId w:val="15"/>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Проектная деятельность</w:t>
      </w:r>
    </w:p>
    <w:p w:rsidR="0000675B" w:rsidRPr="00AE00A5" w:rsidRDefault="0000675B" w:rsidP="0000675B">
      <w:pPr>
        <w:spacing w:after="0" w:line="240" w:lineRule="auto"/>
        <w:rPr>
          <w:rFonts w:ascii="Times New Roman" w:eastAsia="Times New Roman" w:hAnsi="Times New Roman" w:cs="Times New Roman"/>
          <w:sz w:val="24"/>
          <w:szCs w:val="24"/>
        </w:rPr>
      </w:pPr>
    </w:p>
    <w:p w:rsidR="00C86AED" w:rsidRPr="00AE00A5" w:rsidRDefault="00C86AED" w:rsidP="00C86AED">
      <w:pPr>
        <w:spacing w:after="0" w:line="249" w:lineRule="atLeast"/>
        <w:jc w:val="both"/>
        <w:rPr>
          <w:rFonts w:ascii="Times New Roman" w:eastAsia="Times New Roman" w:hAnsi="Times New Roman" w:cs="Times New Roman"/>
          <w:b/>
          <w:bCs/>
          <w:sz w:val="24"/>
          <w:szCs w:val="24"/>
        </w:rPr>
      </w:pPr>
    </w:p>
    <w:p w:rsidR="00C86AED" w:rsidRPr="00AE00A5" w:rsidRDefault="00C86AED" w:rsidP="00C86AED">
      <w:pPr>
        <w:spacing w:after="0" w:line="249" w:lineRule="atLeast"/>
        <w:jc w:val="both"/>
        <w:rPr>
          <w:rFonts w:ascii="Times New Roman" w:eastAsia="Times New Roman" w:hAnsi="Times New Roman" w:cs="Times New Roman"/>
          <w:sz w:val="24"/>
          <w:szCs w:val="24"/>
        </w:rPr>
      </w:pPr>
      <w:r w:rsidRPr="00AE00A5">
        <w:rPr>
          <w:rFonts w:ascii="Times New Roman" w:eastAsia="Times New Roman" w:hAnsi="Times New Roman" w:cs="Times New Roman"/>
          <w:b/>
          <w:bCs/>
          <w:sz w:val="24"/>
          <w:szCs w:val="24"/>
        </w:rPr>
        <w:t>Режим занятий:</w:t>
      </w:r>
    </w:p>
    <w:p w:rsidR="00C86AED" w:rsidRPr="00AE00A5" w:rsidRDefault="00C86AED" w:rsidP="00C86AED">
      <w:pPr>
        <w:numPr>
          <w:ilvl w:val="0"/>
          <w:numId w:val="4"/>
        </w:numPr>
        <w:spacing w:after="0" w:line="240" w:lineRule="auto"/>
        <w:ind w:left="1352"/>
        <w:jc w:val="both"/>
        <w:rPr>
          <w:rFonts w:ascii="Times New Roman" w:eastAsia="Times New Roman" w:hAnsi="Times New Roman" w:cs="Times New Roman"/>
          <w:sz w:val="24"/>
          <w:szCs w:val="24"/>
        </w:rPr>
      </w:pPr>
      <w:proofErr w:type="gramStart"/>
      <w:r w:rsidRPr="00AE00A5">
        <w:rPr>
          <w:rFonts w:ascii="Times New Roman" w:eastAsia="Times New Roman" w:hAnsi="Times New Roman" w:cs="Times New Roman"/>
          <w:sz w:val="24"/>
          <w:szCs w:val="24"/>
        </w:rPr>
        <w:t xml:space="preserve">периодичность  </w:t>
      </w:r>
      <w:r w:rsidRPr="00AE00A5">
        <w:rPr>
          <w:rFonts w:ascii="Times New Roman" w:eastAsia="Calibri" w:hAnsi="Times New Roman" w:cs="Times New Roman"/>
          <w:sz w:val="24"/>
          <w:szCs w:val="24"/>
        </w:rPr>
        <w:t>2</w:t>
      </w:r>
      <w:proofErr w:type="gramEnd"/>
      <w:r w:rsidRPr="00AE00A5">
        <w:rPr>
          <w:rFonts w:ascii="Times New Roman" w:eastAsia="Calibri" w:hAnsi="Times New Roman" w:cs="Times New Roman"/>
          <w:sz w:val="24"/>
          <w:szCs w:val="24"/>
        </w:rPr>
        <w:t xml:space="preserve"> раза в неделю по 2 академических часа</w:t>
      </w:r>
      <w:r w:rsidRPr="00AE00A5">
        <w:rPr>
          <w:rFonts w:ascii="Times New Roman" w:eastAsia="Times New Roman" w:hAnsi="Times New Roman" w:cs="Times New Roman"/>
          <w:sz w:val="24"/>
          <w:szCs w:val="24"/>
        </w:rPr>
        <w:t>;</w:t>
      </w:r>
    </w:p>
    <w:p w:rsidR="00C86AED" w:rsidRPr="00AE00A5" w:rsidRDefault="00C86AED" w:rsidP="00C86AED">
      <w:pPr>
        <w:numPr>
          <w:ilvl w:val="0"/>
          <w:numId w:val="4"/>
        </w:numPr>
        <w:spacing w:after="0" w:line="240" w:lineRule="auto"/>
        <w:ind w:left="1352"/>
        <w:jc w:val="both"/>
        <w:rPr>
          <w:rFonts w:ascii="Times New Roman" w:eastAsia="Times New Roman" w:hAnsi="Times New Roman" w:cs="Times New Roman"/>
          <w:sz w:val="24"/>
          <w:szCs w:val="24"/>
        </w:rPr>
      </w:pPr>
      <w:r w:rsidRPr="00AE00A5">
        <w:rPr>
          <w:rFonts w:ascii="Times New Roman" w:eastAsia="Times New Roman" w:hAnsi="Times New Roman" w:cs="Times New Roman"/>
          <w:sz w:val="24"/>
          <w:szCs w:val="24"/>
        </w:rPr>
        <w:t>общее количество – 112 часов.</w:t>
      </w:r>
    </w:p>
    <w:p w:rsidR="0000675B" w:rsidRPr="00AE00A5" w:rsidRDefault="0000675B" w:rsidP="00C86AED">
      <w:pPr>
        <w:spacing w:after="0" w:line="240" w:lineRule="auto"/>
        <w:jc w:val="both"/>
        <w:rPr>
          <w:rFonts w:ascii="Times New Roman" w:eastAsia="Times New Roman" w:hAnsi="Times New Roman" w:cs="Times New Roman"/>
          <w:b/>
          <w:sz w:val="24"/>
          <w:szCs w:val="24"/>
        </w:rPr>
      </w:pPr>
    </w:p>
    <w:p w:rsidR="00AE00A5" w:rsidRPr="00AE00A5" w:rsidRDefault="00AE00A5" w:rsidP="00C86AED">
      <w:pPr>
        <w:spacing w:after="0" w:line="240" w:lineRule="auto"/>
        <w:jc w:val="both"/>
        <w:rPr>
          <w:rFonts w:ascii="Times New Roman" w:eastAsia="Times New Roman" w:hAnsi="Times New Roman" w:cs="Times New Roman"/>
          <w:b/>
          <w:sz w:val="24"/>
          <w:szCs w:val="24"/>
        </w:rPr>
      </w:pPr>
    </w:p>
    <w:p w:rsidR="00C86AED" w:rsidRPr="00AE00A5" w:rsidRDefault="00C86AED" w:rsidP="00C86AED">
      <w:pPr>
        <w:spacing w:after="0" w:line="240" w:lineRule="auto"/>
        <w:jc w:val="both"/>
        <w:rPr>
          <w:rFonts w:ascii="Times New Roman" w:eastAsia="Times New Roman" w:hAnsi="Times New Roman" w:cs="Times New Roman"/>
          <w:b/>
          <w:sz w:val="24"/>
          <w:szCs w:val="24"/>
        </w:rPr>
      </w:pPr>
      <w:r w:rsidRPr="00AE00A5">
        <w:rPr>
          <w:rFonts w:ascii="Times New Roman" w:eastAsia="Times New Roman" w:hAnsi="Times New Roman" w:cs="Times New Roman"/>
          <w:b/>
          <w:sz w:val="24"/>
          <w:szCs w:val="24"/>
        </w:rPr>
        <w:t>Планируемый результат:</w:t>
      </w:r>
    </w:p>
    <w:p w:rsidR="0000675B" w:rsidRPr="00AE00A5" w:rsidRDefault="0000675B" w:rsidP="00C86AED">
      <w:pPr>
        <w:spacing w:after="0" w:line="240" w:lineRule="auto"/>
        <w:jc w:val="both"/>
        <w:rPr>
          <w:rFonts w:ascii="Times New Roman" w:eastAsia="Times New Roman" w:hAnsi="Times New Roman" w:cs="Times New Roman"/>
          <w:b/>
          <w:sz w:val="24"/>
          <w:szCs w:val="24"/>
        </w:rPr>
      </w:pPr>
    </w:p>
    <w:p w:rsidR="0000675B" w:rsidRPr="00AE00A5" w:rsidRDefault="0000675B" w:rsidP="0000675B">
      <w:pPr>
        <w:shd w:val="clear" w:color="auto" w:fill="FFFFFF"/>
        <w:spacing w:after="0" w:line="240" w:lineRule="auto"/>
        <w:ind w:firstLine="710"/>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В результате реализации программы у обучающихся будут сформированы </w:t>
      </w:r>
      <w:r w:rsidRPr="00AE00A5">
        <w:rPr>
          <w:rFonts w:ascii="Times New Roman" w:eastAsia="Times New Roman" w:hAnsi="Times New Roman" w:cs="Times New Roman"/>
          <w:i/>
          <w:iCs/>
          <w:sz w:val="24"/>
          <w:szCs w:val="24"/>
          <w:lang w:eastAsia="ru-RU"/>
        </w:rPr>
        <w:t>личностные, регулятивные, познавательные </w:t>
      </w:r>
      <w:r w:rsidRPr="00AE00A5">
        <w:rPr>
          <w:rFonts w:ascii="Times New Roman" w:eastAsia="Times New Roman" w:hAnsi="Times New Roman" w:cs="Times New Roman"/>
          <w:sz w:val="24"/>
          <w:szCs w:val="24"/>
          <w:lang w:eastAsia="ru-RU"/>
        </w:rPr>
        <w:t>и </w:t>
      </w:r>
      <w:r w:rsidRPr="00AE00A5">
        <w:rPr>
          <w:rFonts w:ascii="Times New Roman" w:eastAsia="Times New Roman" w:hAnsi="Times New Roman" w:cs="Times New Roman"/>
          <w:i/>
          <w:iCs/>
          <w:sz w:val="24"/>
          <w:szCs w:val="24"/>
          <w:lang w:eastAsia="ru-RU"/>
        </w:rPr>
        <w:t>коммуникативные </w:t>
      </w:r>
      <w:r w:rsidRPr="00AE00A5">
        <w:rPr>
          <w:rFonts w:ascii="Times New Roman" w:eastAsia="Times New Roman" w:hAnsi="Times New Roman" w:cs="Times New Roman"/>
          <w:sz w:val="24"/>
          <w:szCs w:val="24"/>
          <w:lang w:eastAsia="ru-RU"/>
        </w:rPr>
        <w:t>универсальные учебные действия.</w:t>
      </w:r>
    </w:p>
    <w:p w:rsidR="0000675B" w:rsidRPr="00AE00A5" w:rsidRDefault="0000675B" w:rsidP="0000675B">
      <w:pPr>
        <w:shd w:val="clear" w:color="auto" w:fill="FFFFFF"/>
        <w:spacing w:after="0" w:line="240" w:lineRule="auto"/>
        <w:ind w:left="300" w:right="300"/>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shd w:val="clear" w:color="auto" w:fill="FFFFFF"/>
          <w:lang w:eastAsia="ru-RU"/>
        </w:rPr>
        <w:t>В области</w:t>
      </w:r>
      <w:r w:rsidRPr="00AE00A5">
        <w:rPr>
          <w:rFonts w:ascii="Times New Roman" w:eastAsia="Times New Roman" w:hAnsi="Times New Roman" w:cs="Times New Roman"/>
          <w:b/>
          <w:bCs/>
          <w:sz w:val="24"/>
          <w:szCs w:val="24"/>
          <w:shd w:val="clear" w:color="auto" w:fill="FFFFFF"/>
          <w:lang w:eastAsia="ru-RU"/>
        </w:rPr>
        <w:t> познавательных учебных действий</w:t>
      </w:r>
      <w:r w:rsidRPr="00AE00A5">
        <w:rPr>
          <w:rFonts w:ascii="Times New Roman" w:eastAsia="Times New Roman" w:hAnsi="Times New Roman" w:cs="Times New Roman"/>
          <w:sz w:val="24"/>
          <w:szCs w:val="24"/>
          <w:shd w:val="clear" w:color="auto" w:fill="FFFFFF"/>
          <w:lang w:eastAsia="ru-RU"/>
        </w:rPr>
        <w:t> обучающиеся научатся:</w:t>
      </w:r>
    </w:p>
    <w:p w:rsidR="0000675B" w:rsidRPr="00AE00A5" w:rsidRDefault="0000675B" w:rsidP="0000675B">
      <w:pPr>
        <w:numPr>
          <w:ilvl w:val="0"/>
          <w:numId w:val="17"/>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прогнозировать</w:t>
      </w:r>
      <w:r w:rsidRPr="00AE00A5">
        <w:rPr>
          <w:rFonts w:ascii="Times New Roman" w:eastAsia="Times New Roman" w:hAnsi="Times New Roman" w:cs="Times New Roman"/>
          <w:sz w:val="24"/>
          <w:szCs w:val="24"/>
          <w:lang w:eastAsia="ru-RU"/>
        </w:rPr>
        <w:t> содержание книги до чтения, используя информацию из аппарата книги;</w:t>
      </w:r>
    </w:p>
    <w:p w:rsidR="0000675B" w:rsidRPr="00AE00A5" w:rsidRDefault="0000675B" w:rsidP="0000675B">
      <w:pPr>
        <w:numPr>
          <w:ilvl w:val="0"/>
          <w:numId w:val="17"/>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находить ответы</w:t>
      </w:r>
      <w:r w:rsidRPr="00AE00A5">
        <w:rPr>
          <w:rFonts w:ascii="Times New Roman" w:eastAsia="Times New Roman" w:hAnsi="Times New Roman" w:cs="Times New Roman"/>
          <w:sz w:val="24"/>
          <w:szCs w:val="24"/>
          <w:lang w:eastAsia="ru-RU"/>
        </w:rPr>
        <w:t> на вопросы в тексте, иллюстрациях;</w:t>
      </w:r>
    </w:p>
    <w:p w:rsidR="0000675B" w:rsidRPr="00AE00A5" w:rsidRDefault="0000675B" w:rsidP="0000675B">
      <w:pPr>
        <w:numPr>
          <w:ilvl w:val="0"/>
          <w:numId w:val="17"/>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делать выводы</w:t>
      </w:r>
      <w:r w:rsidRPr="00AE00A5">
        <w:rPr>
          <w:rFonts w:ascii="Times New Roman" w:eastAsia="Times New Roman" w:hAnsi="Times New Roman" w:cs="Times New Roman"/>
          <w:sz w:val="24"/>
          <w:szCs w:val="24"/>
          <w:lang w:eastAsia="ru-RU"/>
        </w:rPr>
        <w:t> в результате совместной работы класса и учителя;</w:t>
      </w:r>
    </w:p>
    <w:p w:rsidR="0000675B" w:rsidRPr="00AE00A5" w:rsidRDefault="0000675B" w:rsidP="0000675B">
      <w:pPr>
        <w:numPr>
          <w:ilvl w:val="0"/>
          <w:numId w:val="17"/>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преобразовывать</w:t>
      </w:r>
      <w:r w:rsidRPr="00AE00A5">
        <w:rPr>
          <w:rFonts w:ascii="Times New Roman" w:eastAsia="Times New Roman" w:hAnsi="Times New Roman" w:cs="Times New Roman"/>
          <w:sz w:val="24"/>
          <w:szCs w:val="24"/>
          <w:lang w:eastAsia="ru-RU"/>
        </w:rPr>
        <w:t> информацию из одной формы в другую: подробно </w:t>
      </w:r>
      <w:r w:rsidRPr="00AE00A5">
        <w:rPr>
          <w:rFonts w:ascii="Times New Roman" w:eastAsia="Times New Roman" w:hAnsi="Times New Roman" w:cs="Times New Roman"/>
          <w:i/>
          <w:iCs/>
          <w:sz w:val="24"/>
          <w:szCs w:val="24"/>
          <w:lang w:eastAsia="ru-RU"/>
        </w:rPr>
        <w:t>пересказывать</w:t>
      </w:r>
      <w:r w:rsidRPr="00AE00A5">
        <w:rPr>
          <w:rFonts w:ascii="Times New Roman" w:eastAsia="Times New Roman" w:hAnsi="Times New Roman" w:cs="Times New Roman"/>
          <w:sz w:val="24"/>
          <w:szCs w:val="24"/>
          <w:lang w:eastAsia="ru-RU"/>
        </w:rPr>
        <w:t> небольшие тексты;</w:t>
      </w:r>
    </w:p>
    <w:p w:rsidR="0000675B" w:rsidRPr="00AE00A5" w:rsidRDefault="0000675B" w:rsidP="0000675B">
      <w:pPr>
        <w:numPr>
          <w:ilvl w:val="0"/>
          <w:numId w:val="17"/>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отбирать</w:t>
      </w:r>
      <w:r w:rsidRPr="00AE00A5">
        <w:rPr>
          <w:rFonts w:ascii="Times New Roman" w:eastAsia="Times New Roman" w:hAnsi="Times New Roman" w:cs="Times New Roman"/>
          <w:sz w:val="24"/>
          <w:szCs w:val="24"/>
          <w:lang w:eastAsia="ru-RU"/>
        </w:rPr>
        <w:t> книги по теме, жанру и авторской принадлежности;</w:t>
      </w:r>
    </w:p>
    <w:p w:rsidR="0000675B" w:rsidRPr="00AE00A5" w:rsidRDefault="0000675B" w:rsidP="0000675B">
      <w:pPr>
        <w:shd w:val="clear" w:color="auto" w:fill="FFFFFF"/>
        <w:spacing w:after="0" w:line="240" w:lineRule="auto"/>
        <w:ind w:left="300" w:right="300"/>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shd w:val="clear" w:color="auto" w:fill="FFFFFF"/>
          <w:lang w:eastAsia="ru-RU"/>
        </w:rPr>
        <w:t>В области </w:t>
      </w:r>
      <w:r w:rsidRPr="00AE00A5">
        <w:rPr>
          <w:rFonts w:ascii="Times New Roman" w:eastAsia="Times New Roman" w:hAnsi="Times New Roman" w:cs="Times New Roman"/>
          <w:b/>
          <w:bCs/>
          <w:sz w:val="24"/>
          <w:szCs w:val="24"/>
          <w:shd w:val="clear" w:color="auto" w:fill="FFFFFF"/>
          <w:lang w:eastAsia="ru-RU"/>
        </w:rPr>
        <w:t>коммуникативных учебных действий</w:t>
      </w:r>
      <w:r w:rsidRPr="00AE00A5">
        <w:rPr>
          <w:rFonts w:ascii="Times New Roman" w:eastAsia="Times New Roman" w:hAnsi="Times New Roman" w:cs="Times New Roman"/>
          <w:sz w:val="24"/>
          <w:szCs w:val="24"/>
          <w:shd w:val="clear" w:color="auto" w:fill="FFFFFF"/>
          <w:lang w:eastAsia="ru-RU"/>
        </w:rPr>
        <w:t> обучающиеся научатся:</w:t>
      </w:r>
    </w:p>
    <w:p w:rsidR="0000675B" w:rsidRPr="00AE00A5" w:rsidRDefault="0000675B" w:rsidP="0000675B">
      <w:pPr>
        <w:numPr>
          <w:ilvl w:val="0"/>
          <w:numId w:val="18"/>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слушать</w:t>
      </w:r>
      <w:r w:rsidRPr="00AE00A5">
        <w:rPr>
          <w:rFonts w:ascii="Times New Roman" w:eastAsia="Times New Roman" w:hAnsi="Times New Roman" w:cs="Times New Roman"/>
          <w:sz w:val="24"/>
          <w:szCs w:val="24"/>
          <w:lang w:eastAsia="ru-RU"/>
        </w:rPr>
        <w:t> и </w:t>
      </w:r>
      <w:r w:rsidRPr="00AE00A5">
        <w:rPr>
          <w:rFonts w:ascii="Times New Roman" w:eastAsia="Times New Roman" w:hAnsi="Times New Roman" w:cs="Times New Roman"/>
          <w:i/>
          <w:iCs/>
          <w:sz w:val="24"/>
          <w:szCs w:val="24"/>
          <w:lang w:eastAsia="ru-RU"/>
        </w:rPr>
        <w:t>понимать</w:t>
      </w:r>
      <w:r w:rsidRPr="00AE00A5">
        <w:rPr>
          <w:rFonts w:ascii="Times New Roman" w:eastAsia="Times New Roman" w:hAnsi="Times New Roman" w:cs="Times New Roman"/>
          <w:sz w:val="24"/>
          <w:szCs w:val="24"/>
          <w:lang w:eastAsia="ru-RU"/>
        </w:rPr>
        <w:t> речь других;</w:t>
      </w:r>
    </w:p>
    <w:p w:rsidR="0000675B" w:rsidRPr="00AE00A5" w:rsidRDefault="0000675B" w:rsidP="0000675B">
      <w:pPr>
        <w:numPr>
          <w:ilvl w:val="0"/>
          <w:numId w:val="18"/>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договариваться</w:t>
      </w:r>
      <w:r w:rsidRPr="00AE00A5">
        <w:rPr>
          <w:rFonts w:ascii="Times New Roman" w:eastAsia="Times New Roman" w:hAnsi="Times New Roman" w:cs="Times New Roman"/>
          <w:sz w:val="24"/>
          <w:szCs w:val="24"/>
          <w:lang w:eastAsia="ru-RU"/>
        </w:rPr>
        <w:t> с одноклассниками совместно с учителем о правилах поведения и общения и следовать им;</w:t>
      </w:r>
    </w:p>
    <w:p w:rsidR="0000675B" w:rsidRPr="00AE00A5" w:rsidRDefault="0000675B" w:rsidP="0000675B">
      <w:pPr>
        <w:numPr>
          <w:ilvl w:val="0"/>
          <w:numId w:val="18"/>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учиться </w:t>
      </w:r>
      <w:r w:rsidRPr="00AE00A5">
        <w:rPr>
          <w:rFonts w:ascii="Times New Roman" w:eastAsia="Times New Roman" w:hAnsi="Times New Roman" w:cs="Times New Roman"/>
          <w:i/>
          <w:iCs/>
          <w:sz w:val="24"/>
          <w:szCs w:val="24"/>
          <w:lang w:eastAsia="ru-RU"/>
        </w:rPr>
        <w:t>работать в паре, группе</w:t>
      </w:r>
      <w:r w:rsidRPr="00AE00A5">
        <w:rPr>
          <w:rFonts w:ascii="Times New Roman" w:eastAsia="Times New Roman" w:hAnsi="Times New Roman" w:cs="Times New Roman"/>
          <w:sz w:val="24"/>
          <w:szCs w:val="24"/>
          <w:lang w:eastAsia="ru-RU"/>
        </w:rPr>
        <w:t>; выполнять различные роли (лидера, исполнителя).</w:t>
      </w:r>
    </w:p>
    <w:p w:rsidR="0000675B" w:rsidRPr="00AE00A5" w:rsidRDefault="0000675B" w:rsidP="0000675B">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пользоваться </w:t>
      </w:r>
      <w:r w:rsidRPr="00AE00A5">
        <w:rPr>
          <w:rFonts w:ascii="Times New Roman" w:eastAsia="Times New Roman" w:hAnsi="Times New Roman" w:cs="Times New Roman"/>
          <w:sz w:val="24"/>
          <w:szCs w:val="24"/>
          <w:lang w:eastAsia="ru-RU"/>
        </w:rPr>
        <w:t>культурой общения и поведения в библиотеке, читальном зале;</w:t>
      </w:r>
    </w:p>
    <w:p w:rsidR="0000675B" w:rsidRPr="00AE00A5" w:rsidRDefault="0000675B" w:rsidP="0000675B">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строить</w:t>
      </w:r>
      <w:r w:rsidRPr="00AE00A5">
        <w:rPr>
          <w:rFonts w:ascii="Times New Roman" w:eastAsia="Times New Roman" w:hAnsi="Times New Roman" w:cs="Times New Roman"/>
          <w:sz w:val="24"/>
          <w:szCs w:val="24"/>
          <w:lang w:eastAsia="ru-RU"/>
        </w:rPr>
        <w:t> сообщения в устной и письменной форме.</w:t>
      </w:r>
    </w:p>
    <w:p w:rsidR="0000675B" w:rsidRPr="00AE00A5" w:rsidRDefault="0000675B" w:rsidP="0000675B">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shd w:val="clear" w:color="auto" w:fill="FFFFFF"/>
          <w:lang w:eastAsia="ru-RU"/>
        </w:rPr>
        <w:t>В области </w:t>
      </w:r>
      <w:r w:rsidRPr="00AE00A5">
        <w:rPr>
          <w:rFonts w:ascii="Times New Roman" w:eastAsia="Times New Roman" w:hAnsi="Times New Roman" w:cs="Times New Roman"/>
          <w:b/>
          <w:bCs/>
          <w:sz w:val="24"/>
          <w:szCs w:val="24"/>
          <w:shd w:val="clear" w:color="auto" w:fill="FFFFFF"/>
          <w:lang w:eastAsia="ru-RU"/>
        </w:rPr>
        <w:t>регулятивных учебных действий</w:t>
      </w:r>
      <w:r w:rsidRPr="00AE00A5">
        <w:rPr>
          <w:rFonts w:ascii="Times New Roman" w:eastAsia="Times New Roman" w:hAnsi="Times New Roman" w:cs="Times New Roman"/>
          <w:sz w:val="24"/>
          <w:szCs w:val="24"/>
          <w:shd w:val="clear" w:color="auto" w:fill="FFFFFF"/>
          <w:lang w:eastAsia="ru-RU"/>
        </w:rPr>
        <w:t> обучающиеся научатся:</w:t>
      </w:r>
    </w:p>
    <w:p w:rsidR="0000675B" w:rsidRPr="00AE00A5" w:rsidRDefault="0000675B" w:rsidP="0000675B">
      <w:pPr>
        <w:numPr>
          <w:ilvl w:val="0"/>
          <w:numId w:val="19"/>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определять и формировать</w:t>
      </w:r>
      <w:r w:rsidRPr="00AE00A5">
        <w:rPr>
          <w:rFonts w:ascii="Times New Roman" w:eastAsia="Times New Roman" w:hAnsi="Times New Roman" w:cs="Times New Roman"/>
          <w:sz w:val="24"/>
          <w:szCs w:val="24"/>
          <w:lang w:eastAsia="ru-RU"/>
        </w:rPr>
        <w:t> цель деятельности на уроке с помощью учителя;</w:t>
      </w:r>
    </w:p>
    <w:p w:rsidR="0000675B" w:rsidRPr="00AE00A5" w:rsidRDefault="0000675B" w:rsidP="0000675B">
      <w:pPr>
        <w:numPr>
          <w:ilvl w:val="0"/>
          <w:numId w:val="19"/>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проговаривать</w:t>
      </w:r>
      <w:r w:rsidRPr="00AE00A5">
        <w:rPr>
          <w:rFonts w:ascii="Times New Roman" w:eastAsia="Times New Roman" w:hAnsi="Times New Roman" w:cs="Times New Roman"/>
          <w:sz w:val="24"/>
          <w:szCs w:val="24"/>
          <w:lang w:eastAsia="ru-RU"/>
        </w:rPr>
        <w:t> последовательность действий на уроке;</w:t>
      </w:r>
    </w:p>
    <w:p w:rsidR="0000675B" w:rsidRPr="00AE00A5" w:rsidRDefault="0000675B" w:rsidP="0000675B">
      <w:pPr>
        <w:numPr>
          <w:ilvl w:val="0"/>
          <w:numId w:val="19"/>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учиться </w:t>
      </w:r>
      <w:r w:rsidRPr="00AE00A5">
        <w:rPr>
          <w:rFonts w:ascii="Times New Roman" w:eastAsia="Times New Roman" w:hAnsi="Times New Roman" w:cs="Times New Roman"/>
          <w:i/>
          <w:iCs/>
          <w:sz w:val="24"/>
          <w:szCs w:val="24"/>
          <w:lang w:eastAsia="ru-RU"/>
        </w:rPr>
        <w:t>высказывать</w:t>
      </w:r>
      <w:r w:rsidRPr="00AE00A5">
        <w:rPr>
          <w:rFonts w:ascii="Times New Roman" w:eastAsia="Times New Roman" w:hAnsi="Times New Roman" w:cs="Times New Roman"/>
          <w:sz w:val="24"/>
          <w:szCs w:val="24"/>
          <w:lang w:eastAsia="ru-RU"/>
        </w:rPr>
        <w:t> своё предположение (версию) на основе работы с иллюстрацией книги;</w:t>
      </w:r>
    </w:p>
    <w:p w:rsidR="0000675B" w:rsidRPr="00AE00A5" w:rsidRDefault="0000675B" w:rsidP="0000675B">
      <w:pPr>
        <w:numPr>
          <w:ilvl w:val="0"/>
          <w:numId w:val="19"/>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учиться </w:t>
      </w:r>
      <w:r w:rsidRPr="00AE00A5">
        <w:rPr>
          <w:rFonts w:ascii="Times New Roman" w:eastAsia="Times New Roman" w:hAnsi="Times New Roman" w:cs="Times New Roman"/>
          <w:i/>
          <w:iCs/>
          <w:sz w:val="24"/>
          <w:szCs w:val="24"/>
          <w:lang w:eastAsia="ru-RU"/>
        </w:rPr>
        <w:t>работать</w:t>
      </w:r>
      <w:r w:rsidRPr="00AE00A5">
        <w:rPr>
          <w:rFonts w:ascii="Times New Roman" w:eastAsia="Times New Roman" w:hAnsi="Times New Roman" w:cs="Times New Roman"/>
          <w:sz w:val="24"/>
          <w:szCs w:val="24"/>
          <w:lang w:eastAsia="ru-RU"/>
        </w:rPr>
        <w:t> по предложенному учителем плану</w:t>
      </w:r>
    </w:p>
    <w:p w:rsidR="0000675B" w:rsidRPr="00AE00A5" w:rsidRDefault="0000675B" w:rsidP="0000675B">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работать </w:t>
      </w:r>
      <w:r w:rsidRPr="00AE00A5">
        <w:rPr>
          <w:rFonts w:ascii="Times New Roman" w:eastAsia="Times New Roman" w:hAnsi="Times New Roman" w:cs="Times New Roman"/>
          <w:sz w:val="24"/>
          <w:szCs w:val="24"/>
          <w:lang w:eastAsia="ru-RU"/>
        </w:rPr>
        <w:t>с книгой, пользуясь алгоритмом учебных действий.</w:t>
      </w:r>
    </w:p>
    <w:p w:rsidR="0000675B" w:rsidRPr="00AE00A5" w:rsidRDefault="0000675B" w:rsidP="0000675B">
      <w:pPr>
        <w:shd w:val="clear" w:color="auto" w:fill="FFFFFF"/>
        <w:spacing w:after="0" w:line="240" w:lineRule="auto"/>
        <w:ind w:right="300"/>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lang w:eastAsia="ru-RU"/>
        </w:rPr>
        <w:t>Личностными результатами</w:t>
      </w:r>
      <w:r w:rsidRPr="00AE00A5">
        <w:rPr>
          <w:rFonts w:ascii="Times New Roman" w:eastAsia="Times New Roman" w:hAnsi="Times New Roman" w:cs="Times New Roman"/>
          <w:sz w:val="24"/>
          <w:szCs w:val="24"/>
          <w:lang w:eastAsia="ru-RU"/>
        </w:rPr>
        <w:t> являются следующие умения:</w:t>
      </w:r>
    </w:p>
    <w:p w:rsidR="0000675B" w:rsidRPr="00AE00A5" w:rsidRDefault="0000675B" w:rsidP="0000675B">
      <w:pPr>
        <w:numPr>
          <w:ilvl w:val="0"/>
          <w:numId w:val="20"/>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lastRenderedPageBreak/>
        <w:t>оценивать</w:t>
      </w:r>
      <w:r w:rsidRPr="00AE00A5">
        <w:rPr>
          <w:rFonts w:ascii="Times New Roman" w:eastAsia="Times New Roman" w:hAnsi="Times New Roman" w:cs="Times New Roman"/>
          <w:sz w:val="24"/>
          <w:szCs w:val="24"/>
          <w:lang w:eastAsia="ru-RU"/>
        </w:rPr>
        <w:t> поступки людей, жизненные ситуации с точки зрения общепринятых норм и ценностей;</w:t>
      </w:r>
    </w:p>
    <w:p w:rsidR="0000675B" w:rsidRPr="00AE00A5" w:rsidRDefault="0000675B" w:rsidP="0000675B">
      <w:pPr>
        <w:numPr>
          <w:ilvl w:val="0"/>
          <w:numId w:val="20"/>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выражать свои эмоции;</w:t>
      </w:r>
    </w:p>
    <w:p w:rsidR="0000675B" w:rsidRPr="00AE00A5" w:rsidRDefault="0000675B" w:rsidP="0000675B">
      <w:pPr>
        <w:numPr>
          <w:ilvl w:val="0"/>
          <w:numId w:val="20"/>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понимать</w:t>
      </w:r>
      <w:r w:rsidRPr="00AE00A5">
        <w:rPr>
          <w:rFonts w:ascii="Times New Roman" w:eastAsia="Times New Roman" w:hAnsi="Times New Roman" w:cs="Times New Roman"/>
          <w:sz w:val="24"/>
          <w:szCs w:val="24"/>
          <w:lang w:eastAsia="ru-RU"/>
        </w:rPr>
        <w:t> эмоции других людей, сочувствовать, сопереживать;</w:t>
      </w:r>
    </w:p>
    <w:p w:rsidR="0000675B" w:rsidRPr="00AE00A5" w:rsidRDefault="0000675B" w:rsidP="0000675B">
      <w:pPr>
        <w:numPr>
          <w:ilvl w:val="0"/>
          <w:numId w:val="20"/>
        </w:num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i/>
          <w:iCs/>
          <w:sz w:val="24"/>
          <w:szCs w:val="24"/>
          <w:lang w:eastAsia="ru-RU"/>
        </w:rPr>
        <w:t>высказывать</w:t>
      </w:r>
      <w:r w:rsidRPr="00AE00A5">
        <w:rPr>
          <w:rFonts w:ascii="Times New Roman" w:eastAsia="Times New Roman" w:hAnsi="Times New Roman" w:cs="Times New Roman"/>
          <w:sz w:val="24"/>
          <w:szCs w:val="24"/>
          <w:lang w:eastAsia="ru-RU"/>
        </w:rPr>
        <w:t> своё отношение к героям прочитанных произведений, к их поступкам;</w:t>
      </w:r>
    </w:p>
    <w:p w:rsidR="0000675B" w:rsidRPr="00AE00A5" w:rsidRDefault="0000675B" w:rsidP="0000675B">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shd w:val="clear" w:color="auto" w:fill="FFFFFF"/>
          <w:lang w:eastAsia="ru-RU"/>
        </w:rPr>
        <w:t>В области</w:t>
      </w:r>
      <w:r w:rsidRPr="00AE00A5">
        <w:rPr>
          <w:rFonts w:ascii="Times New Roman" w:eastAsia="Times New Roman" w:hAnsi="Times New Roman" w:cs="Times New Roman"/>
          <w:b/>
          <w:bCs/>
          <w:i/>
          <w:iCs/>
          <w:sz w:val="24"/>
          <w:szCs w:val="24"/>
          <w:shd w:val="clear" w:color="auto" w:fill="FFFFFF"/>
          <w:lang w:eastAsia="ru-RU"/>
        </w:rPr>
        <w:t> </w:t>
      </w:r>
      <w:r w:rsidRPr="00AE00A5">
        <w:rPr>
          <w:rFonts w:ascii="Times New Roman" w:eastAsia="Times New Roman" w:hAnsi="Times New Roman" w:cs="Times New Roman"/>
          <w:b/>
          <w:bCs/>
          <w:sz w:val="24"/>
          <w:szCs w:val="24"/>
          <w:shd w:val="clear" w:color="auto" w:fill="FFFFFF"/>
          <w:lang w:eastAsia="ru-RU"/>
        </w:rPr>
        <w:t>контроля и самоконтроля учебных действий</w:t>
      </w:r>
      <w:r w:rsidRPr="00AE00A5">
        <w:rPr>
          <w:rFonts w:ascii="Times New Roman" w:eastAsia="Times New Roman" w:hAnsi="Times New Roman" w:cs="Times New Roman"/>
          <w:i/>
          <w:iCs/>
          <w:sz w:val="24"/>
          <w:szCs w:val="24"/>
          <w:shd w:val="clear" w:color="auto" w:fill="FFFFFF"/>
          <w:lang w:eastAsia="ru-RU"/>
        </w:rPr>
        <w:t> обучающиеся получат возможность научиться:</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w:t>
      </w:r>
      <w:r w:rsidRPr="00AE00A5">
        <w:rPr>
          <w:rFonts w:ascii="Times New Roman" w:eastAsia="Times New Roman" w:hAnsi="Times New Roman" w:cs="Times New Roman"/>
          <w:i/>
          <w:iCs/>
          <w:sz w:val="24"/>
          <w:szCs w:val="24"/>
          <w:shd w:val="clear" w:color="auto" w:fill="FFFFFF"/>
          <w:lang w:eastAsia="ru-RU"/>
        </w:rPr>
        <w:t>понимать, что можно по-разному отвечать на вопрос;</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w:t>
      </w:r>
      <w:r w:rsidRPr="00AE00A5">
        <w:rPr>
          <w:rFonts w:ascii="Times New Roman" w:eastAsia="Times New Roman" w:hAnsi="Times New Roman" w:cs="Times New Roman"/>
          <w:i/>
          <w:iCs/>
          <w:sz w:val="24"/>
          <w:szCs w:val="24"/>
          <w:shd w:val="clear" w:color="auto" w:fill="FFFFFF"/>
          <w:lang w:eastAsia="ru-RU"/>
        </w:rPr>
        <w:t>обращаться к тексту для подтверждения того ответа, с которым он соглашается.</w:t>
      </w:r>
    </w:p>
    <w:p w:rsidR="0000675B" w:rsidRPr="00AE00A5" w:rsidRDefault="0000675B" w:rsidP="0000675B">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lang w:eastAsia="ru-RU"/>
        </w:rPr>
        <w:t>Предметные результаты:</w:t>
      </w:r>
    </w:p>
    <w:p w:rsidR="0000675B" w:rsidRPr="00AE00A5" w:rsidRDefault="0000675B" w:rsidP="0000675B">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sz w:val="24"/>
          <w:szCs w:val="24"/>
          <w:shd w:val="clear" w:color="auto" w:fill="FFFFFF"/>
          <w:lang w:eastAsia="ru-RU"/>
        </w:rPr>
        <w:t>«Виды речевой и читательской деятельности»:</w:t>
      </w:r>
      <w:r w:rsidRPr="00AE00A5">
        <w:rPr>
          <w:rFonts w:ascii="Times New Roman" w:eastAsia="Times New Roman" w:hAnsi="Times New Roman" w:cs="Times New Roman"/>
          <w:sz w:val="24"/>
          <w:szCs w:val="24"/>
          <w:shd w:val="clear" w:color="auto" w:fill="FFFFFF"/>
          <w:lang w:eastAsia="ru-RU"/>
        </w:rPr>
        <w:t> </w:t>
      </w:r>
      <w:proofErr w:type="spellStart"/>
      <w:r w:rsidRPr="00AE00A5">
        <w:rPr>
          <w:rFonts w:ascii="Times New Roman" w:eastAsia="Times New Roman" w:hAnsi="Times New Roman" w:cs="Times New Roman"/>
          <w:sz w:val="24"/>
          <w:szCs w:val="24"/>
          <w:shd w:val="clear" w:color="auto" w:fill="FFFFFF"/>
          <w:lang w:eastAsia="ru-RU"/>
        </w:rPr>
        <w:t>аудирование</w:t>
      </w:r>
      <w:proofErr w:type="spellEnd"/>
      <w:r w:rsidRPr="00AE00A5">
        <w:rPr>
          <w:rFonts w:ascii="Times New Roman" w:eastAsia="Times New Roman" w:hAnsi="Times New Roman" w:cs="Times New Roman"/>
          <w:sz w:val="24"/>
          <w:szCs w:val="24"/>
          <w:shd w:val="clear" w:color="auto" w:fill="FFFFFF"/>
          <w:lang w:eastAsia="ru-RU"/>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00675B" w:rsidRPr="00AE00A5" w:rsidRDefault="0000675B" w:rsidP="0000675B">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shd w:val="clear" w:color="auto" w:fill="FFFFFF"/>
          <w:lang w:eastAsia="ru-RU"/>
        </w:rPr>
        <w:t>Обучающиеся </w:t>
      </w:r>
      <w:r w:rsidRPr="00AE00A5">
        <w:rPr>
          <w:rFonts w:ascii="Times New Roman" w:eastAsia="Times New Roman" w:hAnsi="Times New Roman" w:cs="Times New Roman"/>
          <w:b/>
          <w:bCs/>
          <w:i/>
          <w:iCs/>
          <w:sz w:val="24"/>
          <w:szCs w:val="24"/>
          <w:shd w:val="clear" w:color="auto" w:fill="FFFFFF"/>
          <w:lang w:eastAsia="ru-RU"/>
        </w:rPr>
        <w:t>научатся:</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понимать содержание коротких произведений, воспринятых на слух, а также прочитанных в классе, выделять в них основные</w:t>
      </w:r>
      <w:r w:rsidRPr="00AE00A5">
        <w:rPr>
          <w:rFonts w:ascii="Times New Roman" w:eastAsia="Times New Roman" w:hAnsi="Times New Roman" w:cs="Times New Roman"/>
          <w:sz w:val="24"/>
          <w:szCs w:val="24"/>
          <w:lang w:eastAsia="ru-RU"/>
        </w:rPr>
        <w:t> </w:t>
      </w:r>
      <w:r w:rsidRPr="00AE00A5">
        <w:rPr>
          <w:rFonts w:ascii="Times New Roman" w:eastAsia="Times New Roman" w:hAnsi="Times New Roman" w:cs="Times New Roman"/>
          <w:sz w:val="24"/>
          <w:szCs w:val="24"/>
          <w:shd w:val="clear" w:color="auto" w:fill="FFFFFF"/>
          <w:lang w:eastAsia="ru-RU"/>
        </w:rPr>
        <w:t>логические части;</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читать про себя маркированные места текста, осознавая смысл прочитанного;</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Обучающиеся в процессе самостоятельной и парной работы </w:t>
      </w:r>
      <w:r w:rsidRPr="00AE00A5">
        <w:rPr>
          <w:rFonts w:ascii="Times New Roman" w:eastAsia="Times New Roman" w:hAnsi="Times New Roman" w:cs="Times New Roman"/>
          <w:b/>
          <w:bCs/>
          <w:i/>
          <w:iCs/>
          <w:sz w:val="24"/>
          <w:szCs w:val="24"/>
          <w:shd w:val="clear" w:color="auto" w:fill="FFFFFF"/>
          <w:lang w:eastAsia="ru-RU"/>
        </w:rPr>
        <w:t>получат возможность научиться:</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w:t>
      </w:r>
      <w:r w:rsidRPr="00AE00A5">
        <w:rPr>
          <w:rFonts w:ascii="Times New Roman" w:eastAsia="Times New Roman" w:hAnsi="Times New Roman" w:cs="Times New Roman"/>
          <w:i/>
          <w:iCs/>
          <w:sz w:val="24"/>
          <w:szCs w:val="24"/>
          <w:shd w:val="clear" w:color="auto" w:fill="FFFFFF"/>
          <w:lang w:eastAsia="ru-RU"/>
        </w:rPr>
        <w:t>задавать вопросы по тексту произведения и отвечать на вопросы, используя текст.</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b/>
          <w:bCs/>
          <w:sz w:val="24"/>
          <w:szCs w:val="24"/>
          <w:shd w:val="clear" w:color="auto" w:fill="FFFFFF"/>
          <w:lang w:eastAsia="ru-RU"/>
        </w:rPr>
        <w:t>«Литературоведческая пропедевтика»:</w:t>
      </w:r>
      <w:r w:rsidRPr="00AE00A5">
        <w:rPr>
          <w:rFonts w:ascii="Times New Roman" w:eastAsia="Times New Roman" w:hAnsi="Times New Roman" w:cs="Times New Roman"/>
          <w:sz w:val="24"/>
          <w:szCs w:val="24"/>
          <w:shd w:val="clear" w:color="auto" w:fill="FFFFFF"/>
          <w:lang w:eastAsia="ru-RU"/>
        </w:rPr>
        <w:t>  различение жанровых особенностей (народной и авторской сказки и др.), узнавание литературных приемов (сравнение, олицетворение, контраст и др.).</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Обучающиеся </w:t>
      </w:r>
      <w:r w:rsidRPr="00AE00A5">
        <w:rPr>
          <w:rFonts w:ascii="Times New Roman" w:eastAsia="Times New Roman" w:hAnsi="Times New Roman" w:cs="Times New Roman"/>
          <w:b/>
          <w:bCs/>
          <w:i/>
          <w:iCs/>
          <w:sz w:val="24"/>
          <w:szCs w:val="24"/>
          <w:shd w:val="clear" w:color="auto" w:fill="FFFFFF"/>
          <w:lang w:eastAsia="ru-RU"/>
        </w:rPr>
        <w:t>научатся:</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находить средства художественной выразительности в тексте (повтор; уменьшительно-ласкательная форма слов, восклицательный и вопросительный знаки, звукопись, рифмы).</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b/>
          <w:bCs/>
          <w:sz w:val="24"/>
          <w:szCs w:val="24"/>
          <w:shd w:val="clear" w:color="auto" w:fill="FFFFFF"/>
          <w:lang w:eastAsia="ru-RU"/>
        </w:rPr>
        <w:t>Раздел «Элементы творческой деятельности учащихся»:</w:t>
      </w:r>
      <w:r w:rsidRPr="00AE00A5">
        <w:rPr>
          <w:rFonts w:ascii="Times New Roman" w:eastAsia="Times New Roman" w:hAnsi="Times New Roman" w:cs="Times New Roman"/>
          <w:sz w:val="24"/>
          <w:szCs w:val="24"/>
          <w:shd w:val="clear" w:color="auto" w:fill="FFFFFF"/>
          <w:lang w:eastAsia="ru-RU"/>
        </w:rPr>
        <w:t> чтение по ролям, инсценировка, драматизация, устное словесное рисование, работа с репродукциями, создание собственных текстов.</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Обучающиеся</w:t>
      </w:r>
      <w:r w:rsidRPr="00AE00A5">
        <w:rPr>
          <w:rFonts w:ascii="Times New Roman" w:eastAsia="Times New Roman" w:hAnsi="Times New Roman" w:cs="Times New Roman"/>
          <w:b/>
          <w:bCs/>
          <w:i/>
          <w:iCs/>
          <w:sz w:val="24"/>
          <w:szCs w:val="24"/>
          <w:shd w:val="clear" w:color="auto" w:fill="FFFFFF"/>
          <w:lang w:eastAsia="ru-RU"/>
        </w:rPr>
        <w:t> научатся</w:t>
      </w:r>
      <w:r w:rsidRPr="00AE00A5">
        <w:rPr>
          <w:rFonts w:ascii="Times New Roman" w:eastAsia="Times New Roman" w:hAnsi="Times New Roman" w:cs="Times New Roman"/>
          <w:sz w:val="24"/>
          <w:szCs w:val="24"/>
          <w:shd w:val="clear" w:color="auto" w:fill="FFFFFF"/>
          <w:lang w:eastAsia="ru-RU"/>
        </w:rPr>
        <w:t>:</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понимать содержание прочитанного; </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читать художественное произведение (его фрагменты) по ролям и по цепочке, опираясь на цветовое маркирование;</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Обучающиеся</w:t>
      </w:r>
      <w:r w:rsidRPr="00AE00A5">
        <w:rPr>
          <w:rFonts w:ascii="Times New Roman" w:eastAsia="Times New Roman" w:hAnsi="Times New Roman" w:cs="Times New Roman"/>
          <w:b/>
          <w:bCs/>
          <w:i/>
          <w:iCs/>
          <w:sz w:val="24"/>
          <w:szCs w:val="24"/>
          <w:shd w:val="clear" w:color="auto" w:fill="FFFFFF"/>
          <w:lang w:eastAsia="ru-RU"/>
        </w:rPr>
        <w:t> получат возможность научиться:</w:t>
      </w:r>
      <w:r w:rsidRPr="00AE00A5">
        <w:rPr>
          <w:rFonts w:ascii="Times New Roman" w:eastAsia="Times New Roman" w:hAnsi="Times New Roman" w:cs="Times New Roman"/>
          <w:sz w:val="24"/>
          <w:szCs w:val="24"/>
          <w:lang w:eastAsia="ru-RU"/>
        </w:rPr>
        <w:t> </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shd w:val="clear" w:color="auto" w:fill="FFFFFF"/>
          <w:lang w:eastAsia="ru-RU"/>
        </w:rPr>
        <w:t>• </w:t>
      </w:r>
      <w:r w:rsidRPr="00AE00A5">
        <w:rPr>
          <w:rFonts w:ascii="Times New Roman" w:eastAsia="Times New Roman" w:hAnsi="Times New Roman" w:cs="Times New Roman"/>
          <w:i/>
          <w:iCs/>
          <w:sz w:val="24"/>
          <w:szCs w:val="24"/>
          <w:shd w:val="clear" w:color="auto" w:fill="FFFFFF"/>
          <w:lang w:eastAsia="ru-RU"/>
        </w:rPr>
        <w:t> сравнивать тексты и иллюстрации.</w:t>
      </w:r>
    </w:p>
    <w:p w:rsidR="00C86AED" w:rsidRPr="00AE00A5" w:rsidRDefault="00C86AED" w:rsidP="00C86AED">
      <w:pPr>
        <w:spacing w:after="0" w:line="240" w:lineRule="auto"/>
        <w:jc w:val="both"/>
        <w:rPr>
          <w:rFonts w:ascii="Times New Roman" w:eastAsia="Times New Roman" w:hAnsi="Times New Roman" w:cs="Times New Roman"/>
          <w:b/>
          <w:sz w:val="24"/>
          <w:szCs w:val="24"/>
        </w:rPr>
      </w:pPr>
    </w:p>
    <w:p w:rsidR="00C86AED" w:rsidRPr="00AE00A5" w:rsidRDefault="00C86AED" w:rsidP="00C86AED">
      <w:pPr>
        <w:spacing w:after="0" w:line="240" w:lineRule="auto"/>
        <w:jc w:val="both"/>
        <w:rPr>
          <w:rFonts w:ascii="Times New Roman" w:eastAsia="Times New Roman" w:hAnsi="Times New Roman" w:cs="Times New Roman"/>
          <w:b/>
          <w:sz w:val="24"/>
          <w:szCs w:val="24"/>
        </w:rPr>
      </w:pPr>
      <w:r w:rsidRPr="00AE00A5">
        <w:rPr>
          <w:rFonts w:ascii="Times New Roman" w:eastAsia="Times New Roman" w:hAnsi="Times New Roman" w:cs="Times New Roman"/>
          <w:b/>
          <w:sz w:val="24"/>
          <w:szCs w:val="24"/>
        </w:rPr>
        <w:t>Формирование интереса к</w:t>
      </w:r>
      <w:r w:rsidRPr="00AE00A5">
        <w:rPr>
          <w:rFonts w:ascii="Times New Roman" w:eastAsia="Calibri" w:hAnsi="Times New Roman" w:cs="Times New Roman"/>
          <w:sz w:val="24"/>
          <w:szCs w:val="24"/>
          <w:shd w:val="clear" w:color="auto" w:fill="FFFFFF"/>
        </w:rPr>
        <w:t xml:space="preserve"> сказкам и книгам;  расширение читательского кругозора младших школьников.</w:t>
      </w:r>
    </w:p>
    <w:p w:rsidR="00C86AED" w:rsidRPr="00AE00A5" w:rsidRDefault="00C86AED" w:rsidP="00C86AED">
      <w:pPr>
        <w:spacing w:after="0" w:line="240" w:lineRule="auto"/>
        <w:jc w:val="both"/>
        <w:rPr>
          <w:rFonts w:ascii="Times New Roman" w:eastAsia="Times New Roman" w:hAnsi="Times New Roman" w:cs="Times New Roman"/>
          <w:sz w:val="24"/>
          <w:szCs w:val="24"/>
        </w:rPr>
      </w:pPr>
    </w:p>
    <w:p w:rsidR="00EF3447" w:rsidRPr="00AE00A5" w:rsidRDefault="00C86AED" w:rsidP="00EF3447">
      <w:pPr>
        <w:spacing w:after="0"/>
        <w:rPr>
          <w:rFonts w:ascii="Times New Roman" w:eastAsia="Calibri" w:hAnsi="Times New Roman" w:cs="Times New Roman"/>
          <w:b/>
          <w:sz w:val="24"/>
          <w:szCs w:val="24"/>
        </w:rPr>
      </w:pPr>
      <w:r w:rsidRPr="00AE00A5">
        <w:rPr>
          <w:rFonts w:ascii="Times New Roman" w:eastAsia="Calibri" w:hAnsi="Times New Roman" w:cs="Times New Roman"/>
          <w:b/>
          <w:sz w:val="24"/>
          <w:szCs w:val="24"/>
        </w:rPr>
        <w:t>Методы проверки достижения ожидаемых результатов:</w:t>
      </w:r>
    </w:p>
    <w:p w:rsidR="00EF3447" w:rsidRPr="00AE00A5" w:rsidRDefault="00EF3447" w:rsidP="00EF3447">
      <w:pPr>
        <w:spacing w:after="0"/>
        <w:rPr>
          <w:rFonts w:ascii="Times New Roman" w:eastAsia="Calibri" w:hAnsi="Times New Roman" w:cs="Times New Roman"/>
          <w:b/>
          <w:sz w:val="24"/>
          <w:szCs w:val="24"/>
        </w:rPr>
      </w:pPr>
      <w:r w:rsidRPr="00AE00A5">
        <w:rPr>
          <w:rFonts w:ascii="Times New Roman" w:eastAsia="Times New Roman" w:hAnsi="Times New Roman" w:cs="Times New Roman"/>
          <w:sz w:val="24"/>
          <w:szCs w:val="24"/>
          <w:lang w:eastAsia="ru-RU"/>
        </w:rPr>
        <w:t>- тестирование;</w:t>
      </w:r>
    </w:p>
    <w:p w:rsidR="00EF3447" w:rsidRPr="00AE00A5" w:rsidRDefault="00EF3447" w:rsidP="00EF3447">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практические работы;</w:t>
      </w:r>
    </w:p>
    <w:p w:rsidR="00EF3447" w:rsidRPr="00AE00A5" w:rsidRDefault="00EF3447" w:rsidP="00EF3447">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творческие работы учащихся;</w:t>
      </w:r>
    </w:p>
    <w:p w:rsidR="00EF3447" w:rsidRPr="00AE00A5" w:rsidRDefault="00EF3447" w:rsidP="00EF3447">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контрольные задания.</w:t>
      </w:r>
    </w:p>
    <w:p w:rsidR="00EF3447" w:rsidRPr="00AE00A5" w:rsidRDefault="00EF3447" w:rsidP="00EF3447">
      <w:pPr>
        <w:shd w:val="clear" w:color="auto" w:fill="FFFFFF"/>
        <w:spacing w:after="0" w:line="240" w:lineRule="auto"/>
        <w:jc w:val="both"/>
        <w:rPr>
          <w:rFonts w:ascii="Times New Roman" w:eastAsia="Times New Roman" w:hAnsi="Times New Roman" w:cs="Times New Roman"/>
          <w:sz w:val="24"/>
          <w:szCs w:val="24"/>
          <w:lang w:eastAsia="ru-RU"/>
        </w:rPr>
      </w:pPr>
    </w:p>
    <w:p w:rsidR="00EF3447" w:rsidRPr="00AE00A5" w:rsidRDefault="00EF3447" w:rsidP="00EF3447">
      <w:pPr>
        <w:shd w:val="clear" w:color="auto" w:fill="FFFFFF"/>
        <w:spacing w:after="0" w:line="240" w:lineRule="auto"/>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i/>
          <w:iCs/>
          <w:sz w:val="24"/>
          <w:szCs w:val="24"/>
          <w:lang w:eastAsia="ru-RU"/>
        </w:rPr>
        <w:t>            </w:t>
      </w:r>
      <w:r w:rsidRPr="00AE00A5">
        <w:rPr>
          <w:rFonts w:ascii="Times New Roman" w:eastAsia="Times New Roman" w:hAnsi="Times New Roman" w:cs="Times New Roman"/>
          <w:sz w:val="24"/>
          <w:szCs w:val="24"/>
          <w:lang w:eastAsia="ru-RU"/>
        </w:rPr>
        <w:t>В процессе оценки достижения планируемых результатов будут использованы разнообразные </w:t>
      </w:r>
      <w:r w:rsidRPr="00AE00A5">
        <w:rPr>
          <w:rFonts w:ascii="Times New Roman" w:eastAsia="Times New Roman" w:hAnsi="Times New Roman" w:cs="Times New Roman"/>
          <w:b/>
          <w:bCs/>
          <w:sz w:val="24"/>
          <w:szCs w:val="24"/>
          <w:lang w:eastAsia="ru-RU"/>
        </w:rPr>
        <w:t>методы и формы</w:t>
      </w:r>
      <w:r w:rsidRPr="00AE00A5">
        <w:rPr>
          <w:rFonts w:ascii="Times New Roman" w:eastAsia="Times New Roman" w:hAnsi="Times New Roman" w:cs="Times New Roman"/>
          <w:sz w:val="24"/>
          <w:szCs w:val="24"/>
          <w:lang w:eastAsia="ru-RU"/>
        </w:rPr>
        <w:t>, взаимно дополняющие друг друга (тестовые материалы, проекты,  творческие работы, самоанализ и самооценка, наблюдения).</w:t>
      </w:r>
    </w:p>
    <w:p w:rsidR="00EF3447" w:rsidRPr="00AE00A5" w:rsidRDefault="00EF3447" w:rsidP="00EF3447">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b/>
          <w:bCs/>
          <w:i/>
          <w:iCs/>
          <w:sz w:val="24"/>
          <w:szCs w:val="24"/>
          <w:lang w:eastAsia="ru-RU"/>
        </w:rPr>
        <w:t>Контролирующие материалы</w:t>
      </w:r>
      <w:r w:rsidRPr="00AE00A5">
        <w:rPr>
          <w:rFonts w:ascii="Times New Roman" w:eastAsia="Times New Roman" w:hAnsi="Times New Roman" w:cs="Times New Roman"/>
          <w:i/>
          <w:iCs/>
          <w:sz w:val="24"/>
          <w:szCs w:val="24"/>
          <w:lang w:eastAsia="ru-RU"/>
        </w:rPr>
        <w:t> для оценки планируемых результатов освоения программы:</w:t>
      </w:r>
    </w:p>
    <w:p w:rsidR="00EF3447" w:rsidRPr="00AE00A5" w:rsidRDefault="00EF3447" w:rsidP="00EF3447">
      <w:pPr>
        <w:numPr>
          <w:ilvl w:val="0"/>
          <w:numId w:val="23"/>
        </w:numPr>
        <w:shd w:val="clear" w:color="auto" w:fill="FFFFFF"/>
        <w:spacing w:after="0" w:line="240" w:lineRule="auto"/>
        <w:ind w:left="774"/>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познавательные универсальные учебные действия:</w:t>
      </w:r>
    </w:p>
    <w:p w:rsidR="00EF3447" w:rsidRPr="00AE00A5" w:rsidRDefault="00EF3447" w:rsidP="00EF3447">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опросник мотивации (</w:t>
      </w:r>
      <w:r w:rsidRPr="00AE00A5">
        <w:rPr>
          <w:rFonts w:ascii="Times New Roman" w:eastAsia="Times New Roman" w:hAnsi="Times New Roman" w:cs="Times New Roman"/>
          <w:i/>
          <w:iCs/>
          <w:sz w:val="24"/>
          <w:szCs w:val="24"/>
          <w:lang w:eastAsia="ru-RU"/>
        </w:rPr>
        <w:t>Приложение 1</w:t>
      </w:r>
      <w:r w:rsidRPr="00AE00A5">
        <w:rPr>
          <w:rFonts w:ascii="Times New Roman" w:eastAsia="Times New Roman" w:hAnsi="Times New Roman" w:cs="Times New Roman"/>
          <w:sz w:val="24"/>
          <w:szCs w:val="24"/>
          <w:lang w:eastAsia="ru-RU"/>
        </w:rPr>
        <w:t>);</w:t>
      </w:r>
    </w:p>
    <w:p w:rsidR="00EF3447" w:rsidRPr="00AE00A5" w:rsidRDefault="00EF3447" w:rsidP="00EF3447">
      <w:pPr>
        <w:shd w:val="clear" w:color="auto" w:fill="FFFFFF"/>
        <w:spacing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 Тест на оценку </w:t>
      </w:r>
      <w:proofErr w:type="spellStart"/>
      <w:r w:rsidRPr="00AE00A5">
        <w:rPr>
          <w:rFonts w:ascii="Times New Roman" w:eastAsia="Times New Roman" w:hAnsi="Times New Roman" w:cs="Times New Roman"/>
          <w:sz w:val="24"/>
          <w:szCs w:val="24"/>
          <w:lang w:eastAsia="ru-RU"/>
        </w:rPr>
        <w:t>сформированности</w:t>
      </w:r>
      <w:proofErr w:type="spellEnd"/>
      <w:r w:rsidRPr="00AE00A5">
        <w:rPr>
          <w:rFonts w:ascii="Times New Roman" w:eastAsia="Times New Roman" w:hAnsi="Times New Roman" w:cs="Times New Roman"/>
          <w:sz w:val="24"/>
          <w:szCs w:val="24"/>
          <w:lang w:eastAsia="ru-RU"/>
        </w:rPr>
        <w:t xml:space="preserve"> навыков чтения Л.А. </w:t>
      </w:r>
      <w:proofErr w:type="spellStart"/>
      <w:r w:rsidRPr="00AE00A5">
        <w:rPr>
          <w:rFonts w:ascii="Times New Roman" w:eastAsia="Times New Roman" w:hAnsi="Times New Roman" w:cs="Times New Roman"/>
          <w:sz w:val="24"/>
          <w:szCs w:val="24"/>
          <w:lang w:eastAsia="ru-RU"/>
        </w:rPr>
        <w:t>Ясюково</w:t>
      </w:r>
      <w:proofErr w:type="spellEnd"/>
    </w:p>
    <w:p w:rsidR="00EF3447" w:rsidRPr="00AE00A5" w:rsidRDefault="00EF3447" w:rsidP="00EF3447">
      <w:pPr>
        <w:shd w:val="clear" w:color="auto" w:fill="FFFFFF"/>
        <w:spacing w:after="0" w:line="240" w:lineRule="auto"/>
        <w:ind w:left="142" w:right="24" w:hanging="142"/>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Динамика развития учащихся фиксируется учителем на основе диагностик   по </w:t>
      </w:r>
      <w:proofErr w:type="spellStart"/>
      <w:r w:rsidRPr="00AE00A5">
        <w:rPr>
          <w:rFonts w:ascii="Times New Roman" w:eastAsia="Times New Roman" w:hAnsi="Times New Roman" w:cs="Times New Roman"/>
          <w:sz w:val="24"/>
          <w:szCs w:val="24"/>
          <w:lang w:eastAsia="ru-RU"/>
        </w:rPr>
        <w:t>Асмолову</w:t>
      </w:r>
      <w:proofErr w:type="spellEnd"/>
      <w:r w:rsidRPr="00AE00A5">
        <w:rPr>
          <w:rFonts w:ascii="Times New Roman" w:eastAsia="Times New Roman" w:hAnsi="Times New Roman" w:cs="Times New Roman"/>
          <w:sz w:val="24"/>
          <w:szCs w:val="24"/>
          <w:lang w:eastAsia="ru-RU"/>
        </w:rPr>
        <w:t xml:space="preserve"> А.Г.</w:t>
      </w:r>
    </w:p>
    <w:p w:rsidR="00EF3447" w:rsidRPr="00AE00A5" w:rsidRDefault="00EF3447" w:rsidP="00EF3447">
      <w:pPr>
        <w:shd w:val="clear" w:color="auto" w:fill="FFFFFF"/>
        <w:spacing w:after="0" w:line="240" w:lineRule="auto"/>
        <w:ind w:left="142" w:right="24" w:hanging="142"/>
        <w:jc w:val="both"/>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(методики «Незавершённая сказка», «Оцени поступок», «Моральная дилемма»).</w:t>
      </w:r>
    </w:p>
    <w:p w:rsidR="00EF3447" w:rsidRPr="00AE00A5" w:rsidRDefault="00EF3447" w:rsidP="00C86AED">
      <w:pPr>
        <w:spacing w:after="0"/>
        <w:ind w:left="720"/>
        <w:contextualSpacing/>
        <w:rPr>
          <w:rFonts w:ascii="Times New Roman" w:eastAsia="Calibri" w:hAnsi="Times New Roman" w:cs="Times New Roman"/>
          <w:sz w:val="24"/>
          <w:szCs w:val="24"/>
        </w:rPr>
      </w:pPr>
    </w:p>
    <w:p w:rsidR="00C86AED" w:rsidRPr="00AE00A5" w:rsidRDefault="00C86AED" w:rsidP="00C86AED">
      <w:pPr>
        <w:spacing w:after="0"/>
        <w:contextualSpacing/>
        <w:rPr>
          <w:rFonts w:ascii="Times New Roman" w:eastAsia="Calibri" w:hAnsi="Times New Roman" w:cs="Times New Roman"/>
          <w:b/>
          <w:sz w:val="24"/>
          <w:szCs w:val="24"/>
        </w:rPr>
      </w:pPr>
      <w:r w:rsidRPr="00AE00A5">
        <w:rPr>
          <w:rFonts w:ascii="Times New Roman" w:eastAsia="Calibri" w:hAnsi="Times New Roman" w:cs="Times New Roman"/>
          <w:b/>
          <w:sz w:val="24"/>
          <w:szCs w:val="24"/>
        </w:rPr>
        <w:t>Уровень освоения программного материала</w:t>
      </w:r>
    </w:p>
    <w:p w:rsidR="00C86AED" w:rsidRPr="00AE00A5" w:rsidRDefault="00C86AED" w:rsidP="00C86AED">
      <w:pPr>
        <w:spacing w:after="0"/>
        <w:contextualSpacing/>
        <w:rPr>
          <w:rFonts w:ascii="Times New Roman" w:eastAsia="Calibri" w:hAnsi="Times New Roman" w:cs="Times New Roman"/>
          <w:b/>
          <w:sz w:val="24"/>
          <w:szCs w:val="24"/>
        </w:rPr>
      </w:pPr>
      <w:r w:rsidRPr="00AE00A5">
        <w:rPr>
          <w:rFonts w:ascii="Times New Roman" w:eastAsia="Calibri" w:hAnsi="Times New Roman" w:cs="Times New Roman"/>
          <w:sz w:val="24"/>
          <w:szCs w:val="24"/>
        </w:rPr>
        <w:t>Уровень освоения учащимися программного материала определяются степенью самостоятельности: репродуктивный (спрашивает у педагога), продуктивный (почти не спрашивает), творческий (все сам).</w:t>
      </w:r>
    </w:p>
    <w:p w:rsidR="00C86AED" w:rsidRPr="00AE00A5" w:rsidRDefault="00C86AED" w:rsidP="00C86AED">
      <w:pPr>
        <w:spacing w:after="0"/>
        <w:contextualSpacing/>
        <w:rPr>
          <w:rFonts w:ascii="Times New Roman" w:eastAsia="Calibri" w:hAnsi="Times New Roman" w:cs="Times New Roman"/>
          <w:sz w:val="24"/>
          <w:szCs w:val="24"/>
        </w:rPr>
      </w:pPr>
    </w:p>
    <w:p w:rsidR="00C86AED" w:rsidRPr="00AE00A5" w:rsidRDefault="00C86AED" w:rsidP="00C86AED">
      <w:pPr>
        <w:spacing w:after="0" w:line="240" w:lineRule="auto"/>
        <w:jc w:val="both"/>
        <w:rPr>
          <w:rFonts w:ascii="Times New Roman" w:eastAsia="Times New Roman" w:hAnsi="Times New Roman" w:cs="Times New Roman"/>
          <w:b/>
          <w:sz w:val="24"/>
          <w:szCs w:val="24"/>
        </w:rPr>
      </w:pPr>
      <w:r w:rsidRPr="00AE00A5">
        <w:rPr>
          <w:rFonts w:ascii="Times New Roman" w:eastAsia="Times New Roman" w:hAnsi="Times New Roman" w:cs="Times New Roman"/>
          <w:b/>
          <w:sz w:val="24"/>
          <w:szCs w:val="24"/>
        </w:rPr>
        <w:t>Формы подведения итогов реализации программы:</w:t>
      </w:r>
    </w:p>
    <w:p w:rsidR="00EF3447" w:rsidRPr="00AE00A5" w:rsidRDefault="00EF3447" w:rsidP="00C86AED">
      <w:pPr>
        <w:spacing w:after="0" w:line="240" w:lineRule="auto"/>
        <w:jc w:val="both"/>
        <w:rPr>
          <w:rFonts w:ascii="Times New Roman" w:eastAsia="Times New Roman" w:hAnsi="Times New Roman" w:cs="Times New Roman"/>
          <w:b/>
          <w:sz w:val="24"/>
          <w:szCs w:val="24"/>
        </w:rPr>
      </w:pPr>
    </w:p>
    <w:p w:rsidR="00EF3447" w:rsidRPr="00AE00A5" w:rsidRDefault="00EF3447" w:rsidP="00EF3447">
      <w:pPr>
        <w:numPr>
          <w:ilvl w:val="0"/>
          <w:numId w:val="24"/>
        </w:numPr>
        <w:shd w:val="clear" w:color="auto" w:fill="FFFFFF"/>
        <w:spacing w:after="0" w:line="240" w:lineRule="auto"/>
        <w:ind w:left="360"/>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творческие проекты детей «Сказка собственного сочинения»;</w:t>
      </w:r>
    </w:p>
    <w:p w:rsidR="00EF3447" w:rsidRPr="00AE00A5" w:rsidRDefault="00EF3447" w:rsidP="00EF3447">
      <w:pPr>
        <w:numPr>
          <w:ilvl w:val="0"/>
          <w:numId w:val="24"/>
        </w:numPr>
        <w:shd w:val="clear" w:color="auto" w:fill="FFFFFF"/>
        <w:spacing w:after="0" w:line="240" w:lineRule="auto"/>
        <w:ind w:left="360"/>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участие в </w:t>
      </w:r>
      <w:proofErr w:type="gramStart"/>
      <w:r w:rsidRPr="00AE00A5">
        <w:rPr>
          <w:rFonts w:ascii="Times New Roman" w:eastAsia="Times New Roman" w:hAnsi="Times New Roman" w:cs="Times New Roman"/>
          <w:sz w:val="24"/>
          <w:szCs w:val="24"/>
          <w:lang w:eastAsia="ru-RU"/>
        </w:rPr>
        <w:t>конкурсах ,</w:t>
      </w:r>
      <w:proofErr w:type="gramEnd"/>
      <w:r w:rsidRPr="00AE00A5">
        <w:rPr>
          <w:rFonts w:ascii="Times New Roman" w:eastAsia="Times New Roman" w:hAnsi="Times New Roman" w:cs="Times New Roman"/>
          <w:sz w:val="24"/>
          <w:szCs w:val="24"/>
        </w:rPr>
        <w:t xml:space="preserve">  олимпиадах, конференциях</w:t>
      </w:r>
      <w:r w:rsidRPr="00AE00A5">
        <w:rPr>
          <w:rFonts w:ascii="Times New Roman" w:eastAsia="Times New Roman" w:hAnsi="Times New Roman" w:cs="Times New Roman"/>
          <w:sz w:val="24"/>
          <w:szCs w:val="24"/>
          <w:lang w:eastAsia="ru-RU"/>
        </w:rPr>
        <w:t xml:space="preserve"> различного уровня</w:t>
      </w:r>
    </w:p>
    <w:p w:rsidR="00EF3447" w:rsidRPr="00AE00A5" w:rsidRDefault="00EF3447" w:rsidP="00EF3447">
      <w:pPr>
        <w:numPr>
          <w:ilvl w:val="0"/>
          <w:numId w:val="24"/>
        </w:numPr>
        <w:shd w:val="clear" w:color="auto" w:fill="FFFFFF"/>
        <w:spacing w:after="0" w:line="240" w:lineRule="auto"/>
        <w:ind w:left="360"/>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выступление на общешкольном итоговом </w:t>
      </w:r>
      <w:proofErr w:type="gramStart"/>
      <w:r w:rsidRPr="00AE00A5">
        <w:rPr>
          <w:rFonts w:ascii="Times New Roman" w:eastAsia="Times New Roman" w:hAnsi="Times New Roman" w:cs="Times New Roman"/>
          <w:sz w:val="24"/>
          <w:szCs w:val="24"/>
          <w:lang w:eastAsia="ru-RU"/>
        </w:rPr>
        <w:t>мероприятии  Недели</w:t>
      </w:r>
      <w:proofErr w:type="gramEnd"/>
      <w:r w:rsidRPr="00AE00A5">
        <w:rPr>
          <w:rFonts w:ascii="Times New Roman" w:eastAsia="Times New Roman" w:hAnsi="Times New Roman" w:cs="Times New Roman"/>
          <w:sz w:val="24"/>
          <w:szCs w:val="24"/>
          <w:lang w:eastAsia="ru-RU"/>
        </w:rPr>
        <w:t xml:space="preserve"> дополнительного образования   (инсценировка сказки по выбору обучающихся, презентация работы).</w:t>
      </w:r>
    </w:p>
    <w:p w:rsidR="00D44D87" w:rsidRPr="00AE00A5" w:rsidRDefault="00D44D87" w:rsidP="00D44D87">
      <w:pPr>
        <w:shd w:val="clear" w:color="auto" w:fill="FFFFFF"/>
        <w:spacing w:after="0" w:line="240" w:lineRule="auto"/>
        <w:jc w:val="center"/>
        <w:rPr>
          <w:rFonts w:ascii="Times New Roman" w:eastAsia="Calibri" w:hAnsi="Times New Roman" w:cs="Times New Roman"/>
          <w:b/>
          <w:sz w:val="24"/>
          <w:szCs w:val="24"/>
        </w:rPr>
      </w:pPr>
    </w:p>
    <w:p w:rsidR="00D44D87" w:rsidRPr="00AE00A5" w:rsidRDefault="00D44D87"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8F1A3C" w:rsidRDefault="008F1A3C" w:rsidP="00D44D87">
      <w:pPr>
        <w:shd w:val="clear" w:color="auto" w:fill="FFFFFF"/>
        <w:spacing w:after="0" w:line="240" w:lineRule="auto"/>
        <w:jc w:val="center"/>
        <w:rPr>
          <w:rFonts w:ascii="Times New Roman" w:eastAsia="Calibri" w:hAnsi="Times New Roman" w:cs="Times New Roman"/>
          <w:b/>
          <w:sz w:val="24"/>
          <w:szCs w:val="24"/>
        </w:rPr>
      </w:pPr>
    </w:p>
    <w:p w:rsidR="00C86AED" w:rsidRPr="00AE00A5" w:rsidRDefault="00C86AED" w:rsidP="00D44D87">
      <w:pPr>
        <w:shd w:val="clear" w:color="auto" w:fill="FFFFFF"/>
        <w:spacing w:after="0" w:line="240" w:lineRule="auto"/>
        <w:jc w:val="center"/>
        <w:rPr>
          <w:rFonts w:ascii="Times New Roman" w:eastAsia="Calibri" w:hAnsi="Times New Roman" w:cs="Times New Roman"/>
          <w:b/>
          <w:sz w:val="24"/>
          <w:szCs w:val="24"/>
        </w:rPr>
      </w:pPr>
      <w:proofErr w:type="spellStart"/>
      <w:r w:rsidRPr="00AE00A5">
        <w:rPr>
          <w:rFonts w:ascii="Times New Roman" w:eastAsia="Calibri" w:hAnsi="Times New Roman" w:cs="Times New Roman"/>
          <w:b/>
          <w:sz w:val="24"/>
          <w:szCs w:val="24"/>
        </w:rPr>
        <w:t>Учебно</w:t>
      </w:r>
      <w:proofErr w:type="spellEnd"/>
      <w:r w:rsidR="008F1A3C">
        <w:rPr>
          <w:rFonts w:ascii="Times New Roman" w:eastAsia="Calibri" w:hAnsi="Times New Roman" w:cs="Times New Roman"/>
          <w:b/>
          <w:sz w:val="24"/>
          <w:szCs w:val="24"/>
        </w:rPr>
        <w:t xml:space="preserve"> </w:t>
      </w:r>
      <w:r w:rsidRPr="00AE00A5">
        <w:rPr>
          <w:rFonts w:ascii="Times New Roman" w:eastAsia="Calibri" w:hAnsi="Times New Roman" w:cs="Times New Roman"/>
          <w:b/>
          <w:sz w:val="24"/>
          <w:szCs w:val="24"/>
        </w:rPr>
        <w:t>- тематический план.</w:t>
      </w:r>
    </w:p>
    <w:p w:rsidR="00FB36CF" w:rsidRPr="00AE00A5" w:rsidRDefault="00FB36CF" w:rsidP="00D44D87">
      <w:pPr>
        <w:shd w:val="clear" w:color="auto" w:fill="FFFFFF"/>
        <w:spacing w:after="0" w:line="240" w:lineRule="auto"/>
        <w:jc w:val="center"/>
        <w:rPr>
          <w:rFonts w:ascii="Times New Roman" w:eastAsia="Calibri" w:hAnsi="Times New Roman" w:cs="Times New Roman"/>
          <w:b/>
          <w:sz w:val="24"/>
          <w:szCs w:val="24"/>
        </w:rPr>
      </w:pPr>
    </w:p>
    <w:tbl>
      <w:tblPr>
        <w:tblStyle w:val="a3"/>
        <w:tblpPr w:leftFromText="180" w:rightFromText="180" w:vertAnchor="text" w:tblpXSpec="center" w:tblpY="1"/>
        <w:tblOverlap w:val="never"/>
        <w:tblW w:w="14543" w:type="dxa"/>
        <w:tblLook w:val="04A0" w:firstRow="1" w:lastRow="0" w:firstColumn="1" w:lastColumn="0" w:noHBand="0" w:noVBand="1"/>
      </w:tblPr>
      <w:tblGrid>
        <w:gridCol w:w="456"/>
        <w:gridCol w:w="5339"/>
        <w:gridCol w:w="1579"/>
        <w:gridCol w:w="1631"/>
        <w:gridCol w:w="844"/>
        <w:gridCol w:w="2546"/>
        <w:gridCol w:w="1079"/>
        <w:gridCol w:w="15"/>
        <w:gridCol w:w="1054"/>
      </w:tblGrid>
      <w:tr w:rsidR="00AE00A5" w:rsidRPr="00AE00A5" w:rsidTr="0080080C">
        <w:trPr>
          <w:trHeight w:val="138"/>
        </w:trPr>
        <w:tc>
          <w:tcPr>
            <w:tcW w:w="456" w:type="dxa"/>
            <w:vMerge w:val="restart"/>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w:t>
            </w:r>
          </w:p>
        </w:tc>
        <w:tc>
          <w:tcPr>
            <w:tcW w:w="5339" w:type="dxa"/>
            <w:vMerge w:val="restart"/>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bCs/>
                <w:sz w:val="24"/>
                <w:szCs w:val="24"/>
                <w:lang w:eastAsia="ru-RU"/>
              </w:rPr>
              <w:t>Разделы программы</w:t>
            </w:r>
            <w:r w:rsidRPr="00AE00A5">
              <w:rPr>
                <w:rFonts w:eastAsia="Calibri"/>
                <w:b/>
                <w:sz w:val="24"/>
                <w:szCs w:val="24"/>
                <w:lang w:eastAsia="ru-RU"/>
              </w:rPr>
              <w:t xml:space="preserve"> </w:t>
            </w:r>
            <w:r w:rsidRPr="00AE00A5">
              <w:rPr>
                <w:rFonts w:eastAsia="Calibri"/>
                <w:b/>
                <w:bCs/>
                <w:sz w:val="24"/>
                <w:szCs w:val="24"/>
                <w:lang w:eastAsia="ru-RU"/>
              </w:rPr>
              <w:t>и темы учебных занятий</w:t>
            </w:r>
          </w:p>
        </w:tc>
        <w:tc>
          <w:tcPr>
            <w:tcW w:w="1579" w:type="dxa"/>
            <w:vMerge w:val="restart"/>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Кол-во часов Теория</w:t>
            </w:r>
          </w:p>
        </w:tc>
        <w:tc>
          <w:tcPr>
            <w:tcW w:w="1631" w:type="dxa"/>
            <w:vMerge w:val="restart"/>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Кол-во часов Практика</w:t>
            </w:r>
          </w:p>
        </w:tc>
        <w:tc>
          <w:tcPr>
            <w:tcW w:w="844" w:type="dxa"/>
            <w:vMerge w:val="restart"/>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Всего</w:t>
            </w:r>
          </w:p>
        </w:tc>
        <w:tc>
          <w:tcPr>
            <w:tcW w:w="2546" w:type="dxa"/>
            <w:vMerge w:val="restart"/>
            <w:tcBorders>
              <w:top w:val="single" w:sz="4" w:space="0" w:color="auto"/>
              <w:left w:val="single" w:sz="4" w:space="0" w:color="auto"/>
              <w:bottom w:val="single" w:sz="4" w:space="0" w:color="auto"/>
              <w:right w:val="single" w:sz="4" w:space="0" w:color="auto"/>
            </w:tcBorders>
            <w:hideMark/>
          </w:tcPr>
          <w:p w:rsidR="00C86AED" w:rsidRPr="00AE00A5" w:rsidRDefault="00C86AED" w:rsidP="008F1A3C">
            <w:pPr>
              <w:jc w:val="center"/>
              <w:rPr>
                <w:rFonts w:eastAsia="Calibri"/>
                <w:b/>
                <w:sz w:val="24"/>
                <w:szCs w:val="24"/>
                <w:lang w:eastAsia="ru-RU"/>
              </w:rPr>
            </w:pPr>
            <w:r w:rsidRPr="00AE00A5">
              <w:rPr>
                <w:rFonts w:eastAsia="Calibri"/>
                <w:b/>
                <w:sz w:val="24"/>
                <w:szCs w:val="24"/>
                <w:lang w:eastAsia="ru-RU"/>
              </w:rPr>
              <w:t>Формы аттестации/контроля</w:t>
            </w:r>
          </w:p>
        </w:tc>
        <w:tc>
          <w:tcPr>
            <w:tcW w:w="2148" w:type="dxa"/>
            <w:gridSpan w:val="3"/>
            <w:tcBorders>
              <w:top w:val="single" w:sz="4" w:space="0" w:color="auto"/>
              <w:left w:val="single" w:sz="4" w:space="0" w:color="auto"/>
              <w:bottom w:val="single" w:sz="4" w:space="0" w:color="auto"/>
              <w:right w:val="single" w:sz="4" w:space="0" w:color="auto"/>
            </w:tcBorders>
            <w:hideMark/>
          </w:tcPr>
          <w:p w:rsidR="00C86AED" w:rsidRPr="00AE00A5" w:rsidRDefault="00C86AED" w:rsidP="008F1A3C">
            <w:pPr>
              <w:jc w:val="center"/>
              <w:rPr>
                <w:rFonts w:eastAsia="Calibri"/>
                <w:b/>
                <w:sz w:val="24"/>
                <w:szCs w:val="24"/>
                <w:lang w:eastAsia="ru-RU"/>
              </w:rPr>
            </w:pPr>
            <w:r w:rsidRPr="00AE00A5">
              <w:rPr>
                <w:rFonts w:eastAsia="Calibri"/>
                <w:b/>
                <w:sz w:val="24"/>
                <w:szCs w:val="24"/>
                <w:lang w:eastAsia="ru-RU"/>
              </w:rPr>
              <w:t>Дата</w:t>
            </w:r>
          </w:p>
        </w:tc>
      </w:tr>
      <w:tr w:rsidR="00AE00A5" w:rsidRPr="00AE00A5" w:rsidTr="008F1A3C">
        <w:trPr>
          <w:trHeight w:val="1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6AED" w:rsidRPr="00AE00A5" w:rsidRDefault="00C86AED" w:rsidP="00C86AED">
            <w:pPr>
              <w:rPr>
                <w:rFonts w:eastAsia="Calibri"/>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6AED" w:rsidRPr="00AE00A5" w:rsidRDefault="00C86AED" w:rsidP="00C86AED">
            <w:pPr>
              <w:rPr>
                <w:rFonts w:eastAsia="Calibri"/>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6AED" w:rsidRPr="00AE00A5" w:rsidRDefault="00C86AED" w:rsidP="00C86AED">
            <w:pPr>
              <w:rPr>
                <w:rFonts w:eastAsia="Calibri"/>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6AED" w:rsidRPr="00AE00A5" w:rsidRDefault="00C86AED" w:rsidP="00C86AED">
            <w:pPr>
              <w:rPr>
                <w:rFonts w:eastAsia="Calibri"/>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6AED" w:rsidRPr="00AE00A5" w:rsidRDefault="00C86AED" w:rsidP="00C86AED">
            <w:pPr>
              <w:rPr>
                <w:rFonts w:eastAsia="Calibri"/>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6AED" w:rsidRPr="00AE00A5" w:rsidRDefault="00C86AED" w:rsidP="00C86AED">
            <w:pPr>
              <w:rPr>
                <w:rFonts w:eastAsia="Calibri"/>
                <w:b/>
                <w:sz w:val="24"/>
                <w:szCs w:val="24"/>
                <w:lang w:eastAsia="ru-RU"/>
              </w:rPr>
            </w:pP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8F1A3C">
            <w:pPr>
              <w:jc w:val="center"/>
              <w:rPr>
                <w:rFonts w:eastAsia="Calibri"/>
                <w:b/>
                <w:sz w:val="24"/>
                <w:szCs w:val="24"/>
                <w:lang w:eastAsia="ru-RU"/>
              </w:rPr>
            </w:pPr>
            <w:r w:rsidRPr="00AE00A5">
              <w:rPr>
                <w:rFonts w:eastAsia="Calibri"/>
                <w:b/>
                <w:sz w:val="24"/>
                <w:szCs w:val="24"/>
                <w:lang w:eastAsia="ru-RU"/>
              </w:rPr>
              <w:t>план</w:t>
            </w:r>
          </w:p>
        </w:tc>
        <w:tc>
          <w:tcPr>
            <w:tcW w:w="1069"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C86AED" w:rsidP="008F1A3C">
            <w:pPr>
              <w:jc w:val="center"/>
              <w:rPr>
                <w:rFonts w:eastAsia="Calibri"/>
                <w:b/>
                <w:sz w:val="24"/>
                <w:szCs w:val="24"/>
                <w:lang w:eastAsia="ru-RU"/>
              </w:rPr>
            </w:pPr>
            <w:r w:rsidRPr="00AE00A5">
              <w:rPr>
                <w:rFonts w:eastAsia="Calibri"/>
                <w:b/>
                <w:sz w:val="24"/>
                <w:szCs w:val="24"/>
                <w:lang w:eastAsia="ru-RU"/>
              </w:rPr>
              <w:t>факт</w:t>
            </w:r>
          </w:p>
        </w:tc>
      </w:tr>
      <w:tr w:rsidR="00AE00A5" w:rsidRPr="00AE00A5" w:rsidTr="008F1A3C">
        <w:trPr>
          <w:trHeight w:val="138"/>
        </w:trPr>
        <w:tc>
          <w:tcPr>
            <w:tcW w:w="12395" w:type="dxa"/>
            <w:gridSpan w:val="6"/>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lastRenderedPageBreak/>
              <w:t xml:space="preserve">                                              Работа с детской книгой (8ч)</w:t>
            </w:r>
          </w:p>
        </w:tc>
        <w:tc>
          <w:tcPr>
            <w:tcW w:w="1079"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sz w:val="24"/>
                <w:szCs w:val="24"/>
                <w:lang w:eastAsia="ru-RU"/>
              </w:rPr>
            </w:pP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w:t>
            </w:r>
          </w:p>
        </w:tc>
        <w:tc>
          <w:tcPr>
            <w:tcW w:w="5339" w:type="dxa"/>
            <w:tcBorders>
              <w:top w:val="single" w:sz="8" w:space="0" w:color="000000"/>
              <w:left w:val="single" w:sz="8" w:space="0" w:color="000000"/>
              <w:bottom w:val="single" w:sz="8" w:space="0" w:color="000000"/>
              <w:right w:val="single" w:sz="8" w:space="0" w:color="000000"/>
            </w:tcBorders>
            <w:shd w:val="clear" w:color="auto" w:fill="FFFFFF"/>
            <w:hideMark/>
          </w:tcPr>
          <w:p w:rsidR="00C86AED" w:rsidRPr="00AE00A5" w:rsidRDefault="00C86AED" w:rsidP="00C86AED">
            <w:pPr>
              <w:ind w:left="141"/>
              <w:rPr>
                <w:rFonts w:eastAsia="Calibri"/>
                <w:sz w:val="24"/>
                <w:szCs w:val="24"/>
                <w:lang w:eastAsia="ru-RU"/>
              </w:rPr>
            </w:pPr>
            <w:r w:rsidRPr="00AE00A5">
              <w:rPr>
                <w:rFonts w:eastAsia="Calibri"/>
                <w:sz w:val="24"/>
                <w:szCs w:val="24"/>
                <w:lang w:eastAsia="ru-RU"/>
              </w:rPr>
              <w:t>Вводное занятие. «Книга – наш друг и учитель».</w:t>
            </w:r>
          </w:p>
          <w:p w:rsidR="00D44D87" w:rsidRPr="00AE00A5" w:rsidRDefault="00D44D87" w:rsidP="00D44D87">
            <w:pPr>
              <w:jc w:val="center"/>
              <w:rPr>
                <w:sz w:val="24"/>
                <w:szCs w:val="24"/>
                <w:lang w:eastAsia="ru-RU"/>
              </w:rPr>
            </w:pPr>
            <w:r w:rsidRPr="00AE00A5">
              <w:rPr>
                <w:sz w:val="24"/>
                <w:szCs w:val="24"/>
                <w:lang w:eastAsia="ru-RU"/>
              </w:rPr>
              <w:t>Вводное занятие.</w:t>
            </w:r>
          </w:p>
          <w:p w:rsidR="00D44D87" w:rsidRPr="00AE00A5" w:rsidRDefault="00D44D87" w:rsidP="00D44D87">
            <w:pPr>
              <w:ind w:left="141"/>
              <w:rPr>
                <w:rFonts w:eastAsia="Calibri"/>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Беседа по вопросам</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8F1A3C" w:rsidP="008F1A3C">
            <w:pPr>
              <w:jc w:val="center"/>
              <w:rPr>
                <w:rFonts w:eastAsia="Calibri"/>
                <w:sz w:val="24"/>
                <w:szCs w:val="24"/>
                <w:lang w:eastAsia="ru-RU"/>
              </w:rPr>
            </w:pPr>
            <w:r>
              <w:rPr>
                <w:rFonts w:eastAsia="Calibri"/>
                <w:sz w:val="24"/>
                <w:szCs w:val="24"/>
                <w:lang w:eastAsia="ru-RU"/>
              </w:rPr>
              <w:t>05.10.</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w:t>
            </w:r>
          </w:p>
        </w:tc>
        <w:tc>
          <w:tcPr>
            <w:tcW w:w="5339" w:type="dxa"/>
            <w:tcBorders>
              <w:top w:val="single" w:sz="8" w:space="0" w:color="000000"/>
              <w:left w:val="single" w:sz="8" w:space="0" w:color="000000"/>
              <w:bottom w:val="single" w:sz="8" w:space="0" w:color="000000"/>
              <w:right w:val="single" w:sz="8" w:space="0" w:color="000000"/>
            </w:tcBorders>
            <w:shd w:val="clear" w:color="auto" w:fill="FFFFFF"/>
            <w:hideMark/>
          </w:tcPr>
          <w:p w:rsidR="00C86AED" w:rsidRPr="00AE00A5" w:rsidRDefault="00C86AED" w:rsidP="00C86AED">
            <w:pPr>
              <w:ind w:left="141"/>
              <w:rPr>
                <w:rFonts w:eastAsia="Calibri"/>
                <w:sz w:val="24"/>
                <w:szCs w:val="24"/>
                <w:lang w:eastAsia="ru-RU"/>
              </w:rPr>
            </w:pPr>
            <w:r w:rsidRPr="00AE00A5">
              <w:rPr>
                <w:rFonts w:eastAsia="Calibri"/>
                <w:sz w:val="24"/>
                <w:szCs w:val="24"/>
                <w:lang w:eastAsia="ru-RU"/>
              </w:rPr>
              <w:t>Где живут книги?</w:t>
            </w:r>
            <w:r w:rsidRPr="00AE00A5">
              <w:rPr>
                <w:rFonts w:eastAsia="Calibri"/>
                <w:sz w:val="24"/>
                <w:szCs w:val="24"/>
                <w:lang w:eastAsia="ru-RU"/>
              </w:rPr>
              <w:br/>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Беседа по вопросам</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8F1A3C" w:rsidP="008F1A3C">
            <w:pPr>
              <w:jc w:val="center"/>
              <w:rPr>
                <w:rFonts w:eastAsia="Calibri"/>
                <w:sz w:val="24"/>
                <w:szCs w:val="24"/>
                <w:lang w:eastAsia="ru-RU"/>
              </w:rPr>
            </w:pPr>
            <w:r>
              <w:rPr>
                <w:rFonts w:eastAsia="Calibri"/>
                <w:sz w:val="24"/>
                <w:szCs w:val="24"/>
                <w:lang w:eastAsia="ru-RU"/>
              </w:rPr>
              <w:t>06</w:t>
            </w:r>
            <w:r w:rsidR="00C86AED" w:rsidRPr="00AE00A5">
              <w:rPr>
                <w:rFonts w:eastAsia="Calibri"/>
                <w:sz w:val="24"/>
                <w:szCs w:val="24"/>
                <w:lang w:eastAsia="ru-RU"/>
              </w:rPr>
              <w:t>.10</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w:t>
            </w:r>
          </w:p>
        </w:tc>
        <w:tc>
          <w:tcPr>
            <w:tcW w:w="5339" w:type="dxa"/>
            <w:tcBorders>
              <w:top w:val="single" w:sz="8" w:space="0" w:color="000000"/>
              <w:left w:val="single" w:sz="8" w:space="0" w:color="000000"/>
              <w:bottom w:val="single" w:sz="8" w:space="0" w:color="000000"/>
              <w:right w:val="single" w:sz="8" w:space="0" w:color="000000"/>
            </w:tcBorders>
            <w:shd w:val="clear" w:color="auto" w:fill="FFFFFF"/>
            <w:hideMark/>
          </w:tcPr>
          <w:p w:rsidR="00C86AED" w:rsidRPr="00AE00A5" w:rsidRDefault="00C86AED" w:rsidP="00C86AED">
            <w:pPr>
              <w:ind w:left="141"/>
              <w:rPr>
                <w:rFonts w:eastAsia="Calibri"/>
                <w:sz w:val="24"/>
                <w:szCs w:val="24"/>
                <w:lang w:eastAsia="ru-RU"/>
              </w:rPr>
            </w:pPr>
            <w:r w:rsidRPr="00AE00A5">
              <w:rPr>
                <w:rFonts w:eastAsia="Calibri"/>
                <w:sz w:val="24"/>
                <w:szCs w:val="24"/>
                <w:lang w:eastAsia="ru-RU"/>
              </w:rPr>
              <w:t>Из чего состоит книга? Элементы книги: корешок, страницы, переплет, оглавление.</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Беседа по вопросам,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8F1A3C" w:rsidP="008F1A3C">
            <w:pPr>
              <w:jc w:val="center"/>
              <w:rPr>
                <w:rFonts w:eastAsia="Calibri"/>
                <w:sz w:val="24"/>
                <w:szCs w:val="24"/>
                <w:lang w:eastAsia="ru-RU"/>
              </w:rPr>
            </w:pPr>
            <w:r>
              <w:rPr>
                <w:rFonts w:eastAsia="Calibri"/>
                <w:sz w:val="24"/>
                <w:szCs w:val="24"/>
                <w:lang w:eastAsia="ru-RU"/>
              </w:rPr>
              <w:t>12</w:t>
            </w:r>
            <w:r w:rsidR="00C86AED" w:rsidRPr="00AE00A5">
              <w:rPr>
                <w:rFonts w:eastAsia="Calibri"/>
                <w:sz w:val="24"/>
                <w:szCs w:val="24"/>
                <w:lang w:eastAsia="ru-RU"/>
              </w:rPr>
              <w:t>.10</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w:t>
            </w:r>
          </w:p>
        </w:tc>
        <w:tc>
          <w:tcPr>
            <w:tcW w:w="5339" w:type="dxa"/>
            <w:tcBorders>
              <w:top w:val="single" w:sz="8" w:space="0" w:color="000000"/>
              <w:left w:val="single" w:sz="8" w:space="0" w:color="000000"/>
              <w:bottom w:val="single" w:sz="8" w:space="0" w:color="000000"/>
              <w:right w:val="single" w:sz="8" w:space="0" w:color="000000"/>
            </w:tcBorders>
            <w:shd w:val="clear" w:color="auto" w:fill="FFFFFF"/>
            <w:hideMark/>
          </w:tcPr>
          <w:p w:rsidR="00C86AED" w:rsidRPr="00AE00A5" w:rsidRDefault="00C86AED" w:rsidP="00C86AED">
            <w:pPr>
              <w:ind w:left="141"/>
              <w:rPr>
                <w:rFonts w:eastAsia="Calibri"/>
                <w:sz w:val="24"/>
                <w:szCs w:val="24"/>
                <w:lang w:eastAsia="ru-RU"/>
              </w:rPr>
            </w:pPr>
            <w:r w:rsidRPr="00AE00A5">
              <w:rPr>
                <w:rFonts w:eastAsia="Calibri"/>
                <w:sz w:val="24"/>
                <w:szCs w:val="24"/>
                <w:lang w:eastAsia="ru-RU"/>
              </w:rPr>
              <w:t>Малые фольклорные жанры: народные пословицы, поговорки.</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 xml:space="preserve">Разучивание </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8F1A3C" w:rsidP="008F1A3C">
            <w:pPr>
              <w:jc w:val="center"/>
              <w:rPr>
                <w:rFonts w:eastAsia="Calibri"/>
                <w:sz w:val="24"/>
                <w:szCs w:val="24"/>
                <w:lang w:eastAsia="ru-RU"/>
              </w:rPr>
            </w:pPr>
            <w:r>
              <w:rPr>
                <w:rFonts w:eastAsia="Calibri"/>
                <w:sz w:val="24"/>
                <w:szCs w:val="24"/>
                <w:lang w:eastAsia="ru-RU"/>
              </w:rPr>
              <w:t>13</w:t>
            </w:r>
            <w:r w:rsidR="00C86AED" w:rsidRPr="00AE00A5">
              <w:rPr>
                <w:rFonts w:eastAsia="Calibri"/>
                <w:sz w:val="24"/>
                <w:szCs w:val="24"/>
                <w:lang w:eastAsia="ru-RU"/>
              </w:rPr>
              <w:t>.10</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12395" w:type="dxa"/>
            <w:gridSpan w:val="6"/>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bCs/>
                <w:i/>
                <w:iCs/>
                <w:sz w:val="24"/>
                <w:szCs w:val="24"/>
                <w:lang w:eastAsia="ru-RU"/>
              </w:rPr>
              <w:t xml:space="preserve">                                             </w:t>
            </w:r>
            <w:r w:rsidRPr="00AE00A5">
              <w:rPr>
                <w:rFonts w:eastAsia="Calibri"/>
                <w:b/>
                <w:bCs/>
                <w:iCs/>
                <w:sz w:val="24"/>
                <w:szCs w:val="24"/>
                <w:lang w:eastAsia="ru-RU"/>
              </w:rPr>
              <w:t>Русские народные сказки (24)</w:t>
            </w:r>
          </w:p>
        </w:tc>
        <w:tc>
          <w:tcPr>
            <w:tcW w:w="1079"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bCs/>
                <w:i/>
                <w:iCs/>
                <w:sz w:val="24"/>
                <w:szCs w:val="24"/>
                <w:lang w:eastAsia="ru-RU"/>
              </w:rPr>
            </w:pP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bCs/>
                <w:i/>
                <w:iCs/>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5</w:t>
            </w:r>
          </w:p>
        </w:tc>
        <w:tc>
          <w:tcPr>
            <w:tcW w:w="533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 Викторина «В мире сказок»</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 xml:space="preserve">Викторина </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B912A9" w:rsidP="008F1A3C">
            <w:pPr>
              <w:jc w:val="center"/>
              <w:rPr>
                <w:rFonts w:eastAsia="Calibri"/>
                <w:sz w:val="24"/>
                <w:szCs w:val="24"/>
                <w:lang w:eastAsia="ru-RU"/>
              </w:rPr>
            </w:pPr>
            <w:r>
              <w:rPr>
                <w:rFonts w:eastAsia="Calibri"/>
                <w:sz w:val="24"/>
                <w:szCs w:val="24"/>
                <w:lang w:eastAsia="ru-RU"/>
              </w:rPr>
              <w:t>19</w:t>
            </w:r>
            <w:r w:rsidR="00C86AED" w:rsidRPr="00AE00A5">
              <w:rPr>
                <w:rFonts w:eastAsia="Calibri"/>
                <w:sz w:val="24"/>
                <w:szCs w:val="24"/>
                <w:lang w:eastAsia="ru-RU"/>
              </w:rPr>
              <w:t>.10</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6</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Что такое сказка? Русские народные сказки «Курочка Ряба», «Теремок», «Репка», «Пузырь, соломинка и лапоть»</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B912A9" w:rsidP="008F1A3C">
            <w:pPr>
              <w:jc w:val="center"/>
              <w:rPr>
                <w:rFonts w:eastAsia="Calibri"/>
                <w:sz w:val="24"/>
                <w:szCs w:val="24"/>
                <w:lang w:eastAsia="ru-RU"/>
              </w:rPr>
            </w:pPr>
            <w:r>
              <w:rPr>
                <w:rFonts w:eastAsia="Calibri"/>
                <w:sz w:val="24"/>
                <w:szCs w:val="24"/>
                <w:lang w:eastAsia="ru-RU"/>
              </w:rPr>
              <w:t>20</w:t>
            </w:r>
            <w:r w:rsidR="00C86AED" w:rsidRPr="00AE00A5">
              <w:rPr>
                <w:rFonts w:eastAsia="Calibri"/>
                <w:sz w:val="24"/>
                <w:szCs w:val="24"/>
                <w:lang w:eastAsia="ru-RU"/>
              </w:rPr>
              <w:t>.10</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Русские народные сказки «</w:t>
            </w:r>
            <w:proofErr w:type="spellStart"/>
            <w:r w:rsidRPr="00AE00A5">
              <w:rPr>
                <w:rFonts w:eastAsia="Calibri"/>
                <w:bCs/>
                <w:sz w:val="24"/>
                <w:szCs w:val="24"/>
                <w:lang w:eastAsia="ru-RU"/>
              </w:rPr>
              <w:t>Заюшкина</w:t>
            </w:r>
            <w:proofErr w:type="spellEnd"/>
            <w:r w:rsidRPr="00AE00A5">
              <w:rPr>
                <w:rFonts w:eastAsia="Calibri"/>
                <w:bCs/>
                <w:sz w:val="24"/>
                <w:szCs w:val="24"/>
                <w:lang w:eastAsia="ru-RU"/>
              </w:rPr>
              <w:t xml:space="preserve"> избушка», «Кот, петух и лиса»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B912A9" w:rsidP="008F1A3C">
            <w:pPr>
              <w:jc w:val="center"/>
              <w:rPr>
                <w:rFonts w:eastAsia="Calibri"/>
                <w:sz w:val="24"/>
                <w:szCs w:val="24"/>
                <w:lang w:eastAsia="ru-RU"/>
              </w:rPr>
            </w:pPr>
            <w:r>
              <w:rPr>
                <w:rFonts w:eastAsia="Calibri"/>
                <w:sz w:val="24"/>
                <w:szCs w:val="24"/>
                <w:lang w:eastAsia="ru-RU"/>
              </w:rPr>
              <w:t>26</w:t>
            </w:r>
            <w:r w:rsidR="00C86AED" w:rsidRPr="00AE00A5">
              <w:rPr>
                <w:rFonts w:eastAsia="Calibri"/>
                <w:sz w:val="24"/>
                <w:szCs w:val="24"/>
                <w:lang w:eastAsia="ru-RU"/>
              </w:rPr>
              <w:t>.10</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Русская народная сказка «Петух и </w:t>
            </w:r>
            <w:proofErr w:type="spellStart"/>
            <w:r w:rsidRPr="00AE00A5">
              <w:rPr>
                <w:rFonts w:eastAsia="Calibri"/>
                <w:bCs/>
                <w:sz w:val="24"/>
                <w:szCs w:val="24"/>
                <w:lang w:eastAsia="ru-RU"/>
              </w:rPr>
              <w:t>жерновцы</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B912A9" w:rsidP="008F1A3C">
            <w:pPr>
              <w:jc w:val="center"/>
              <w:rPr>
                <w:rFonts w:eastAsia="Calibri"/>
                <w:sz w:val="24"/>
                <w:szCs w:val="24"/>
                <w:lang w:eastAsia="ru-RU"/>
              </w:rPr>
            </w:pPr>
            <w:r>
              <w:rPr>
                <w:rFonts w:eastAsia="Calibri"/>
                <w:sz w:val="24"/>
                <w:szCs w:val="24"/>
                <w:lang w:eastAsia="ru-RU"/>
              </w:rPr>
              <w:t>27</w:t>
            </w:r>
            <w:r w:rsidR="00C86AED" w:rsidRPr="00AE00A5">
              <w:rPr>
                <w:rFonts w:eastAsia="Calibri"/>
                <w:sz w:val="24"/>
                <w:szCs w:val="24"/>
                <w:lang w:eastAsia="ru-RU"/>
              </w:rPr>
              <w:t>.10</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5</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Русские народные сказки «Лисичка со скалочкой», «Лисичка-сестричка и серый волк»</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Иллюстрирование,  беседа</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contextualSpacing/>
              <w:jc w:val="center"/>
              <w:rPr>
                <w:rFonts w:eastAsia="Calibri"/>
                <w:sz w:val="24"/>
                <w:szCs w:val="24"/>
                <w:lang w:eastAsia="ru-RU"/>
              </w:rPr>
            </w:pPr>
            <w:r>
              <w:rPr>
                <w:rFonts w:eastAsia="Calibri"/>
                <w:sz w:val="24"/>
                <w:szCs w:val="24"/>
                <w:lang w:eastAsia="ru-RU"/>
              </w:rPr>
              <w:t>02</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6</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Русская народная сказка «Волк и семеро козлят»</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03</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7</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Русские народные сказки «Маша и медведь», «Вершки и корешки»</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09</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8</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Русская народная сказка «Бычок – смоляной бочок»</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 опрос</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10</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9</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Русская народная сказка «Крошечка - </w:t>
            </w:r>
            <w:proofErr w:type="spellStart"/>
            <w:r w:rsidRPr="00AE00A5">
              <w:rPr>
                <w:rFonts w:eastAsia="Calibri"/>
                <w:bCs/>
                <w:sz w:val="24"/>
                <w:szCs w:val="24"/>
                <w:lang w:eastAsia="ru-RU"/>
              </w:rPr>
              <w:t>хаврошечка</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16</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10</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Русская народная сказка «Никита Кожемяка»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Пересказ,   беседа</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contextualSpacing/>
              <w:jc w:val="center"/>
              <w:rPr>
                <w:rFonts w:eastAsia="Calibri"/>
                <w:sz w:val="24"/>
                <w:szCs w:val="24"/>
                <w:lang w:eastAsia="ru-RU"/>
              </w:rPr>
            </w:pPr>
            <w:r>
              <w:rPr>
                <w:rFonts w:eastAsia="Calibri"/>
                <w:sz w:val="24"/>
                <w:szCs w:val="24"/>
                <w:lang w:eastAsia="ru-RU"/>
              </w:rPr>
              <w:t>17</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11</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Русская народная сказка «Царевна-лягушка»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23</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12</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Русская народная сказка «</w:t>
            </w:r>
            <w:proofErr w:type="spellStart"/>
            <w:r w:rsidRPr="00AE00A5">
              <w:rPr>
                <w:rFonts w:eastAsia="Calibri"/>
                <w:bCs/>
                <w:sz w:val="24"/>
                <w:szCs w:val="24"/>
                <w:lang w:eastAsia="ru-RU"/>
              </w:rPr>
              <w:t>Несмеяна</w:t>
            </w:r>
            <w:proofErr w:type="spellEnd"/>
            <w:r w:rsidRPr="00AE00A5">
              <w:rPr>
                <w:rFonts w:eastAsia="Calibri"/>
                <w:bCs/>
                <w:sz w:val="24"/>
                <w:szCs w:val="24"/>
                <w:lang w:eastAsia="ru-RU"/>
              </w:rPr>
              <w:t>-царевна»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Пересказ, опрос</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24</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lastRenderedPageBreak/>
              <w:t>13</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Русская народная сказка «</w:t>
            </w:r>
            <w:proofErr w:type="spellStart"/>
            <w:r w:rsidRPr="00AE00A5">
              <w:rPr>
                <w:rFonts w:eastAsia="Calibri"/>
                <w:bCs/>
                <w:sz w:val="24"/>
                <w:szCs w:val="24"/>
                <w:lang w:eastAsia="ru-RU"/>
              </w:rPr>
              <w:t>Терёшечка</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30</w:t>
            </w:r>
            <w:r w:rsidR="00C86AED" w:rsidRPr="00AE00A5">
              <w:rPr>
                <w:rFonts w:eastAsia="Calibri"/>
                <w:sz w:val="24"/>
                <w:szCs w:val="24"/>
                <w:lang w:eastAsia="ru-RU"/>
              </w:rPr>
              <w:t>.11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14</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Русские народные сказки про Бабу-Ягу и Кощея Бессмертного.</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01</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15</w:t>
            </w:r>
          </w:p>
        </w:tc>
        <w:tc>
          <w:tcPr>
            <w:tcW w:w="5339" w:type="dxa"/>
            <w:tcBorders>
              <w:top w:val="outset" w:sz="6" w:space="0" w:color="auto"/>
              <w:left w:val="outset" w:sz="6" w:space="0" w:color="auto"/>
              <w:bottom w:val="outset" w:sz="6" w:space="0" w:color="auto"/>
              <w:right w:val="outset" w:sz="6" w:space="0" w:color="auto"/>
            </w:tcBorders>
          </w:tcPr>
          <w:p w:rsidR="00C86AED" w:rsidRPr="00AE00A5" w:rsidRDefault="00C86AED" w:rsidP="00C86AED">
            <w:pPr>
              <w:rPr>
                <w:rFonts w:eastAsia="Calibri"/>
                <w:sz w:val="24"/>
                <w:szCs w:val="24"/>
                <w:lang w:eastAsia="ru-RU"/>
              </w:rPr>
            </w:pPr>
            <w:r w:rsidRPr="00AE00A5">
              <w:rPr>
                <w:rFonts w:eastAsia="Calibri"/>
                <w:bCs/>
                <w:sz w:val="24"/>
                <w:szCs w:val="24"/>
                <w:lang w:eastAsia="ru-RU"/>
              </w:rPr>
              <w:t>Русская народная сказка «Морозко»</w:t>
            </w:r>
          </w:p>
          <w:p w:rsidR="00C86AED" w:rsidRPr="00AE00A5" w:rsidRDefault="00C86AED" w:rsidP="00C86AED">
            <w:pPr>
              <w:rPr>
                <w:rFonts w:eastAsia="Calibri"/>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Инсценировка сказки,  беседа</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contextualSpacing/>
              <w:jc w:val="center"/>
              <w:rPr>
                <w:rFonts w:eastAsia="Calibri"/>
                <w:sz w:val="24"/>
                <w:szCs w:val="24"/>
                <w:lang w:eastAsia="ru-RU"/>
              </w:rPr>
            </w:pPr>
            <w:r>
              <w:rPr>
                <w:rFonts w:eastAsia="Calibri"/>
                <w:sz w:val="24"/>
                <w:szCs w:val="24"/>
                <w:lang w:eastAsia="ru-RU"/>
              </w:rPr>
              <w:t>07</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16</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Итоговое занятие по разделу. Викторина по русским народным сказкам.</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Викторина,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08</w:t>
            </w:r>
            <w:r w:rsidR="00B05657" w:rsidRPr="00AE00A5">
              <w:rPr>
                <w:rFonts w:eastAsia="Calibri"/>
                <w:sz w:val="24"/>
                <w:szCs w:val="24"/>
                <w:lang w:eastAsia="ru-RU"/>
              </w:rPr>
              <w:t>.</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12395" w:type="dxa"/>
            <w:gridSpan w:val="6"/>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jc w:val="center"/>
              <w:rPr>
                <w:rFonts w:eastAsia="Calibri"/>
                <w:b/>
                <w:sz w:val="24"/>
                <w:szCs w:val="24"/>
                <w:lang w:eastAsia="ru-RU"/>
              </w:rPr>
            </w:pPr>
            <w:r w:rsidRPr="00AE00A5">
              <w:rPr>
                <w:rFonts w:eastAsia="Calibri"/>
                <w:b/>
                <w:sz w:val="24"/>
                <w:szCs w:val="24"/>
                <w:lang w:eastAsia="ru-RU"/>
              </w:rPr>
              <w:t>Татарские народные сказки (24)</w:t>
            </w:r>
          </w:p>
        </w:tc>
        <w:tc>
          <w:tcPr>
            <w:tcW w:w="1079"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sz w:val="24"/>
                <w:szCs w:val="24"/>
                <w:lang w:eastAsia="ru-RU"/>
              </w:rPr>
            </w:pP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17</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FB36CF">
            <w:pPr>
              <w:rPr>
                <w:rFonts w:eastAsia="Calibri"/>
                <w:bCs/>
                <w:sz w:val="24"/>
                <w:szCs w:val="24"/>
                <w:lang w:eastAsia="ru-RU"/>
              </w:rPr>
            </w:pPr>
            <w:r w:rsidRPr="00AE00A5">
              <w:rPr>
                <w:rFonts w:eastAsia="Calibri"/>
                <w:bCs/>
                <w:sz w:val="24"/>
                <w:szCs w:val="24"/>
                <w:lang w:eastAsia="ru-RU"/>
              </w:rPr>
              <w:t>Татарская народная сказка</w:t>
            </w:r>
            <w:r w:rsidR="00FB36CF" w:rsidRPr="00AE00A5">
              <w:rPr>
                <w:rFonts w:eastAsia="Calibri"/>
                <w:bCs/>
                <w:sz w:val="24"/>
                <w:szCs w:val="24"/>
                <w:lang w:eastAsia="ru-RU"/>
              </w:rPr>
              <w:t>» « Болтливая утка»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 опрос</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14</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18</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Татарская народная сказка. «Башмаки» </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15</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19</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«Бедняк и два бая».</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 xml:space="preserve">Пересказ, опрос </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21</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20</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«Волк и портной»</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22</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21</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w:t>
            </w:r>
            <w:proofErr w:type="spellStart"/>
            <w:r w:rsidRPr="00AE00A5">
              <w:rPr>
                <w:rFonts w:eastAsia="Calibri"/>
                <w:bCs/>
                <w:sz w:val="24"/>
                <w:szCs w:val="24"/>
                <w:lang w:eastAsia="ru-RU"/>
              </w:rPr>
              <w:t>Камыр</w:t>
            </w:r>
            <w:proofErr w:type="spellEnd"/>
            <w:r w:rsidRPr="00AE00A5">
              <w:rPr>
                <w:rFonts w:eastAsia="Calibri"/>
                <w:bCs/>
                <w:sz w:val="24"/>
                <w:szCs w:val="24"/>
                <w:lang w:eastAsia="ru-RU"/>
              </w:rPr>
              <w:t>-батыр»</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28</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22</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w:t>
            </w:r>
            <w:proofErr w:type="spellStart"/>
            <w:r w:rsidRPr="00AE00A5">
              <w:rPr>
                <w:rFonts w:eastAsia="Calibri"/>
                <w:bCs/>
                <w:sz w:val="24"/>
                <w:szCs w:val="24"/>
                <w:lang w:eastAsia="ru-RU"/>
              </w:rPr>
              <w:t>Зухра-йолдыз</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Иллюстрирование,  беседа</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contextualSpacing/>
              <w:jc w:val="center"/>
              <w:rPr>
                <w:rFonts w:eastAsia="Calibri"/>
                <w:sz w:val="24"/>
                <w:szCs w:val="24"/>
                <w:lang w:eastAsia="ru-RU"/>
              </w:rPr>
            </w:pPr>
            <w:r>
              <w:rPr>
                <w:rFonts w:eastAsia="Calibri"/>
                <w:sz w:val="24"/>
                <w:szCs w:val="24"/>
                <w:lang w:eastAsia="ru-RU"/>
              </w:rPr>
              <w:t>29</w:t>
            </w:r>
            <w:r w:rsidR="00C86AED" w:rsidRPr="00AE00A5">
              <w:rPr>
                <w:rFonts w:eastAsia="Calibri"/>
                <w:sz w:val="24"/>
                <w:szCs w:val="24"/>
                <w:lang w:eastAsia="ru-RU"/>
              </w:rPr>
              <w:t>.12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23</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«Мудрый старик»</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 опрос</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477933">
            <w:pPr>
              <w:jc w:val="center"/>
              <w:rPr>
                <w:rFonts w:eastAsia="Calibri"/>
                <w:sz w:val="24"/>
                <w:szCs w:val="24"/>
                <w:lang w:eastAsia="ru-RU"/>
              </w:rPr>
            </w:pPr>
            <w:r>
              <w:rPr>
                <w:rFonts w:eastAsia="Calibri"/>
                <w:sz w:val="24"/>
                <w:szCs w:val="24"/>
                <w:lang w:eastAsia="ru-RU"/>
              </w:rPr>
              <w:t>04</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24</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«О кривой березе»</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05</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25</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Татарская народная сказка. «Саран и </w:t>
            </w:r>
            <w:proofErr w:type="spellStart"/>
            <w:r w:rsidRPr="00AE00A5">
              <w:rPr>
                <w:rFonts w:eastAsia="Calibri"/>
                <w:bCs/>
                <w:sz w:val="24"/>
                <w:szCs w:val="24"/>
                <w:lang w:eastAsia="ru-RU"/>
              </w:rPr>
              <w:t>Юмарт</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11</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26</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w:t>
            </w:r>
            <w:proofErr w:type="spellStart"/>
            <w:r w:rsidRPr="00AE00A5">
              <w:rPr>
                <w:rFonts w:eastAsia="Calibri"/>
                <w:bCs/>
                <w:sz w:val="24"/>
                <w:szCs w:val="24"/>
                <w:lang w:eastAsia="ru-RU"/>
              </w:rPr>
              <w:t>Саламторхан</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contextualSpacing/>
              <w:jc w:val="center"/>
              <w:rPr>
                <w:rFonts w:eastAsia="Calibri"/>
                <w:sz w:val="24"/>
                <w:szCs w:val="24"/>
                <w:lang w:eastAsia="ru-RU"/>
              </w:rPr>
            </w:pPr>
            <w:r>
              <w:rPr>
                <w:rFonts w:eastAsia="Calibri"/>
                <w:sz w:val="24"/>
                <w:szCs w:val="24"/>
                <w:lang w:eastAsia="ru-RU"/>
              </w:rPr>
              <w:t>12</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27</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Татарская народная сказка. «Три сестры»</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18</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28</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Татарская народная сказка. «Умная </w:t>
            </w:r>
            <w:proofErr w:type="spellStart"/>
            <w:r w:rsidRPr="00AE00A5">
              <w:rPr>
                <w:rFonts w:eastAsia="Calibri"/>
                <w:bCs/>
                <w:sz w:val="24"/>
                <w:szCs w:val="24"/>
                <w:lang w:eastAsia="ru-RU"/>
              </w:rPr>
              <w:t>девущка</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Пересказ,  беседа</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19</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F1A3C">
        <w:trPr>
          <w:trHeight w:val="138"/>
        </w:trPr>
        <w:tc>
          <w:tcPr>
            <w:tcW w:w="12395" w:type="dxa"/>
            <w:gridSpan w:val="6"/>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bCs/>
                <w:i/>
                <w:iCs/>
                <w:sz w:val="24"/>
                <w:szCs w:val="24"/>
                <w:lang w:eastAsia="ru-RU"/>
              </w:rPr>
              <w:t xml:space="preserve">                                             </w:t>
            </w:r>
            <w:r w:rsidRPr="00AE00A5">
              <w:rPr>
                <w:rFonts w:eastAsia="Calibri"/>
                <w:b/>
                <w:bCs/>
                <w:iCs/>
                <w:sz w:val="24"/>
                <w:szCs w:val="24"/>
                <w:lang w:eastAsia="ru-RU"/>
              </w:rPr>
              <w:t>Сказки разных народов(20)</w:t>
            </w:r>
          </w:p>
        </w:tc>
        <w:tc>
          <w:tcPr>
            <w:tcW w:w="1079"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bCs/>
                <w:i/>
                <w:iCs/>
                <w:sz w:val="24"/>
                <w:szCs w:val="24"/>
                <w:lang w:eastAsia="ru-RU"/>
              </w:rPr>
            </w:pP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b/>
                <w:bCs/>
                <w:i/>
                <w:iCs/>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29</w:t>
            </w:r>
          </w:p>
        </w:tc>
        <w:tc>
          <w:tcPr>
            <w:tcW w:w="5339" w:type="dxa"/>
            <w:tcBorders>
              <w:top w:val="outset" w:sz="6" w:space="0" w:color="auto"/>
              <w:left w:val="outset" w:sz="6" w:space="0" w:color="auto"/>
              <w:bottom w:val="outset" w:sz="6" w:space="0" w:color="auto"/>
              <w:right w:val="outset" w:sz="6" w:space="0" w:color="auto"/>
            </w:tcBorders>
          </w:tcPr>
          <w:p w:rsidR="00C86AED" w:rsidRPr="00AE00A5" w:rsidRDefault="00C86AED" w:rsidP="00C86AED">
            <w:pPr>
              <w:rPr>
                <w:rFonts w:eastAsia="Calibri"/>
                <w:sz w:val="24"/>
                <w:szCs w:val="24"/>
                <w:lang w:eastAsia="ru-RU"/>
              </w:rPr>
            </w:pPr>
            <w:r w:rsidRPr="00AE00A5">
              <w:rPr>
                <w:rFonts w:eastAsia="Calibri"/>
                <w:bCs/>
                <w:sz w:val="24"/>
                <w:szCs w:val="24"/>
                <w:lang w:eastAsia="ru-RU"/>
              </w:rPr>
              <w:t>Белорусская народная сказка «Пых»</w:t>
            </w:r>
          </w:p>
          <w:p w:rsidR="00C86AED" w:rsidRPr="00AE00A5" w:rsidRDefault="00C86AED" w:rsidP="00C86AED">
            <w:pPr>
              <w:rPr>
                <w:rFonts w:eastAsia="Calibri"/>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25</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30</w:t>
            </w:r>
          </w:p>
        </w:tc>
        <w:tc>
          <w:tcPr>
            <w:tcW w:w="5339" w:type="dxa"/>
            <w:tcBorders>
              <w:top w:val="outset" w:sz="6" w:space="0" w:color="auto"/>
              <w:left w:val="outset" w:sz="6" w:space="0" w:color="auto"/>
              <w:bottom w:val="outset" w:sz="6" w:space="0" w:color="auto"/>
              <w:right w:val="outset" w:sz="6" w:space="0" w:color="auto"/>
            </w:tcBorders>
          </w:tcPr>
          <w:p w:rsidR="00C86AED" w:rsidRPr="00AE00A5" w:rsidRDefault="00C86AED" w:rsidP="00C86AED">
            <w:pPr>
              <w:rPr>
                <w:rFonts w:eastAsia="Calibri"/>
                <w:sz w:val="24"/>
                <w:szCs w:val="24"/>
                <w:lang w:eastAsia="ru-RU"/>
              </w:rPr>
            </w:pPr>
            <w:r w:rsidRPr="00AE00A5">
              <w:rPr>
                <w:rFonts w:eastAsia="Calibri"/>
                <w:bCs/>
                <w:sz w:val="24"/>
                <w:szCs w:val="24"/>
                <w:lang w:eastAsia="ru-RU"/>
              </w:rPr>
              <w:t>Украинские народные сказки «Рукавичка», «Колосок».</w:t>
            </w:r>
          </w:p>
          <w:p w:rsidR="00C86AED" w:rsidRPr="00AE00A5" w:rsidRDefault="00C86AED" w:rsidP="00C86AED">
            <w:pPr>
              <w:rPr>
                <w:rFonts w:eastAsia="Calibri"/>
                <w:bCs/>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26</w:t>
            </w:r>
            <w:r w:rsidR="00B05657" w:rsidRPr="00AE00A5">
              <w:rPr>
                <w:rFonts w:eastAsia="Calibri"/>
                <w:sz w:val="24"/>
                <w:szCs w:val="24"/>
                <w:lang w:eastAsia="ru-RU"/>
              </w:rPr>
              <w:t>.</w:t>
            </w:r>
            <w:r w:rsidR="00C86AED" w:rsidRPr="00AE00A5">
              <w:rPr>
                <w:rFonts w:eastAsia="Calibri"/>
                <w:sz w:val="24"/>
                <w:szCs w:val="24"/>
                <w:lang w:eastAsia="ru-RU"/>
              </w:rPr>
              <w:t>01</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31</w:t>
            </w:r>
          </w:p>
        </w:tc>
        <w:tc>
          <w:tcPr>
            <w:tcW w:w="5339" w:type="dxa"/>
            <w:tcBorders>
              <w:top w:val="outset" w:sz="6" w:space="0" w:color="auto"/>
              <w:left w:val="outset" w:sz="6" w:space="0" w:color="auto"/>
              <w:bottom w:val="outset" w:sz="6" w:space="0" w:color="auto"/>
              <w:right w:val="outset" w:sz="6" w:space="0" w:color="auto"/>
            </w:tcBorders>
          </w:tcPr>
          <w:p w:rsidR="00C86AED" w:rsidRPr="00AE00A5" w:rsidRDefault="003D1005" w:rsidP="00C86AED">
            <w:pPr>
              <w:rPr>
                <w:rFonts w:eastAsia="Calibri"/>
                <w:sz w:val="24"/>
                <w:szCs w:val="24"/>
                <w:lang w:eastAsia="ru-RU"/>
              </w:rPr>
            </w:pPr>
            <w:hyperlink r:id="rId7" w:history="1">
              <w:r w:rsidR="00C86AED" w:rsidRPr="00AE00A5">
                <w:rPr>
                  <w:rFonts w:eastAsia="Calibri"/>
                  <w:bCs/>
                  <w:sz w:val="24"/>
                  <w:szCs w:val="24"/>
                  <w:u w:val="single"/>
                  <w:lang w:eastAsia="ru-RU"/>
                </w:rPr>
                <w:t>Адыгейская</w:t>
              </w:r>
            </w:hyperlink>
            <w:r w:rsidR="00C86AED" w:rsidRPr="00AE00A5">
              <w:rPr>
                <w:rFonts w:eastAsia="Calibri"/>
                <w:bCs/>
                <w:sz w:val="24"/>
                <w:szCs w:val="24"/>
                <w:lang w:eastAsia="ru-RU"/>
              </w:rPr>
              <w:t> сказка «Кто сильнее?».</w:t>
            </w:r>
          </w:p>
          <w:p w:rsidR="00C86AED" w:rsidRPr="00AE00A5" w:rsidRDefault="00C86AED" w:rsidP="00C86AED">
            <w:pPr>
              <w:rPr>
                <w:rFonts w:eastAsia="Calibri"/>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01.02.</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lastRenderedPageBreak/>
              <w:t>32</w:t>
            </w:r>
          </w:p>
        </w:tc>
        <w:tc>
          <w:tcPr>
            <w:tcW w:w="5339" w:type="dxa"/>
            <w:tcBorders>
              <w:top w:val="outset" w:sz="6" w:space="0" w:color="auto"/>
              <w:left w:val="outset" w:sz="6" w:space="0" w:color="auto"/>
              <w:bottom w:val="outset" w:sz="6" w:space="0" w:color="auto"/>
              <w:right w:val="outset" w:sz="6" w:space="0" w:color="auto"/>
            </w:tcBorders>
          </w:tcPr>
          <w:p w:rsidR="00C86AED" w:rsidRPr="00AE00A5" w:rsidRDefault="00C86AED" w:rsidP="00C86AED">
            <w:pPr>
              <w:rPr>
                <w:rFonts w:eastAsia="Calibri"/>
                <w:sz w:val="24"/>
                <w:szCs w:val="24"/>
                <w:lang w:eastAsia="ru-RU"/>
              </w:rPr>
            </w:pPr>
            <w:r w:rsidRPr="00AE00A5">
              <w:rPr>
                <w:rFonts w:eastAsia="Calibri"/>
                <w:bCs/>
                <w:sz w:val="24"/>
                <w:szCs w:val="24"/>
                <w:lang w:eastAsia="ru-RU"/>
              </w:rPr>
              <w:t>Мансийская сказка «Отчего у зайца длинные уши».</w:t>
            </w:r>
          </w:p>
          <w:p w:rsidR="00C86AED" w:rsidRPr="00AE00A5" w:rsidRDefault="00C86AED" w:rsidP="00C86AED">
            <w:pPr>
              <w:rPr>
                <w:rFonts w:eastAsia="Calibri"/>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contextualSpacing/>
              <w:jc w:val="center"/>
              <w:rPr>
                <w:rFonts w:eastAsia="Calibri"/>
                <w:sz w:val="24"/>
                <w:szCs w:val="24"/>
                <w:lang w:eastAsia="ru-RU"/>
              </w:rPr>
            </w:pPr>
            <w:r>
              <w:rPr>
                <w:rFonts w:eastAsia="Calibri"/>
                <w:sz w:val="24"/>
                <w:szCs w:val="24"/>
                <w:lang w:eastAsia="ru-RU"/>
              </w:rPr>
              <w:t>02</w:t>
            </w:r>
            <w:r w:rsidR="00C86AED" w:rsidRPr="00AE00A5">
              <w:rPr>
                <w:rFonts w:eastAsia="Calibri"/>
                <w:sz w:val="24"/>
                <w:szCs w:val="24"/>
                <w:lang w:eastAsia="ru-RU"/>
              </w:rPr>
              <w:t>.02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33</w:t>
            </w:r>
          </w:p>
        </w:tc>
        <w:tc>
          <w:tcPr>
            <w:tcW w:w="5339" w:type="dxa"/>
            <w:tcBorders>
              <w:top w:val="outset" w:sz="6" w:space="0" w:color="auto"/>
              <w:left w:val="outset" w:sz="6" w:space="0" w:color="auto"/>
              <w:bottom w:val="outset" w:sz="6" w:space="0" w:color="auto"/>
              <w:right w:val="outset" w:sz="6" w:space="0" w:color="auto"/>
            </w:tcBorders>
          </w:tcPr>
          <w:p w:rsidR="00C86AED" w:rsidRPr="00AE00A5" w:rsidRDefault="00C86AED" w:rsidP="00C86AED">
            <w:pPr>
              <w:rPr>
                <w:rFonts w:eastAsia="Calibri"/>
                <w:sz w:val="24"/>
                <w:szCs w:val="24"/>
                <w:lang w:eastAsia="ru-RU"/>
              </w:rPr>
            </w:pPr>
            <w:r w:rsidRPr="00AE00A5">
              <w:rPr>
                <w:rFonts w:eastAsia="Calibri"/>
                <w:bCs/>
                <w:sz w:val="24"/>
                <w:szCs w:val="24"/>
                <w:lang w:eastAsia="ru-RU"/>
              </w:rPr>
              <w:t>Латвийская народная сказка «Заячий домик».</w:t>
            </w:r>
          </w:p>
          <w:p w:rsidR="00C86AED" w:rsidRPr="00AE00A5" w:rsidRDefault="00C86AED" w:rsidP="00C86AED">
            <w:pPr>
              <w:rPr>
                <w:rFonts w:eastAsia="Calibri"/>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Лепка персонажей,  беседа</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contextualSpacing/>
              <w:jc w:val="center"/>
              <w:rPr>
                <w:rFonts w:eastAsia="Calibri"/>
                <w:sz w:val="24"/>
                <w:szCs w:val="24"/>
                <w:lang w:eastAsia="ru-RU"/>
              </w:rPr>
            </w:pPr>
            <w:r>
              <w:rPr>
                <w:rFonts w:eastAsia="Calibri"/>
                <w:sz w:val="24"/>
                <w:szCs w:val="24"/>
                <w:lang w:eastAsia="ru-RU"/>
              </w:rPr>
              <w:t>08</w:t>
            </w:r>
            <w:r w:rsidR="00C86AED" w:rsidRPr="00AE00A5">
              <w:rPr>
                <w:rFonts w:eastAsia="Calibri"/>
                <w:sz w:val="24"/>
                <w:szCs w:val="24"/>
                <w:lang w:eastAsia="ru-RU"/>
              </w:rPr>
              <w:t>.02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34</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Венгерская сказка «Два жадных медвежонка»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09</w:t>
            </w:r>
            <w:r w:rsidR="00C86AED" w:rsidRPr="00AE00A5">
              <w:rPr>
                <w:rFonts w:eastAsia="Calibri"/>
                <w:sz w:val="24"/>
                <w:szCs w:val="24"/>
                <w:lang w:eastAsia="ru-RU"/>
              </w:rPr>
              <w:t>.02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35</w:t>
            </w:r>
          </w:p>
        </w:tc>
        <w:tc>
          <w:tcPr>
            <w:tcW w:w="5339" w:type="dxa"/>
            <w:tcBorders>
              <w:top w:val="outset" w:sz="6" w:space="0" w:color="auto"/>
              <w:left w:val="outset" w:sz="6" w:space="0" w:color="auto"/>
              <w:bottom w:val="outset" w:sz="6" w:space="0" w:color="auto"/>
              <w:right w:val="outset" w:sz="6" w:space="0" w:color="auto"/>
            </w:tcBorders>
          </w:tcPr>
          <w:p w:rsidR="00C86AED" w:rsidRPr="00AE00A5" w:rsidRDefault="00C86AED" w:rsidP="00C86AED">
            <w:pPr>
              <w:rPr>
                <w:rFonts w:eastAsia="Calibri"/>
                <w:sz w:val="24"/>
                <w:szCs w:val="24"/>
                <w:lang w:eastAsia="ru-RU"/>
              </w:rPr>
            </w:pPr>
            <w:r w:rsidRPr="00AE00A5">
              <w:rPr>
                <w:rFonts w:eastAsia="Calibri"/>
                <w:bCs/>
                <w:sz w:val="24"/>
                <w:szCs w:val="24"/>
                <w:lang w:eastAsia="ru-RU"/>
              </w:rPr>
              <w:t>Бурятская сказка «Почему у сороки длинный хвост».</w:t>
            </w:r>
          </w:p>
          <w:p w:rsidR="00C86AED" w:rsidRPr="00AE00A5" w:rsidRDefault="00C86AED" w:rsidP="00C86AED">
            <w:pPr>
              <w:rPr>
                <w:rFonts w:eastAsia="Calibri"/>
                <w:sz w:val="24"/>
                <w:szCs w:val="24"/>
                <w:lang w:eastAsia="ru-RU"/>
              </w:rPr>
            </w:pP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15</w:t>
            </w:r>
            <w:r w:rsidR="00C86AED" w:rsidRPr="00AE00A5">
              <w:rPr>
                <w:rFonts w:eastAsia="Calibri"/>
                <w:sz w:val="24"/>
                <w:szCs w:val="24"/>
                <w:lang w:eastAsia="ru-RU"/>
              </w:rPr>
              <w:t>.02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36</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Чукотская сказка «Хвост».</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477933" w:rsidP="008F1A3C">
            <w:pPr>
              <w:jc w:val="center"/>
              <w:rPr>
                <w:rFonts w:eastAsia="Calibri"/>
                <w:sz w:val="24"/>
                <w:szCs w:val="24"/>
                <w:lang w:eastAsia="ru-RU"/>
              </w:rPr>
            </w:pPr>
            <w:r>
              <w:rPr>
                <w:rFonts w:eastAsia="Calibri"/>
                <w:sz w:val="24"/>
                <w:szCs w:val="24"/>
                <w:lang w:eastAsia="ru-RU"/>
              </w:rPr>
              <w:t>16</w:t>
            </w:r>
            <w:r w:rsidR="00C86AED" w:rsidRPr="00AE00A5">
              <w:rPr>
                <w:rFonts w:eastAsia="Calibri"/>
                <w:sz w:val="24"/>
                <w:szCs w:val="24"/>
                <w:lang w:eastAsia="ru-RU"/>
              </w:rPr>
              <w:t>.02</w:t>
            </w:r>
            <w:r w:rsidR="0080080C">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37</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Итоговое занятие по разделу. Викторина по сказкам разных народов.</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 xml:space="preserve">Викторина </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contextualSpacing/>
              <w:jc w:val="center"/>
              <w:rPr>
                <w:rFonts w:eastAsia="Calibri"/>
                <w:sz w:val="24"/>
                <w:szCs w:val="24"/>
                <w:lang w:eastAsia="ru-RU"/>
              </w:rPr>
            </w:pPr>
            <w:r>
              <w:rPr>
                <w:rFonts w:eastAsia="Calibri"/>
                <w:sz w:val="24"/>
                <w:szCs w:val="24"/>
                <w:lang w:eastAsia="ru-RU"/>
              </w:rPr>
              <w:t>22.02.</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14543" w:type="dxa"/>
            <w:gridSpan w:val="9"/>
            <w:tcBorders>
              <w:top w:val="single" w:sz="4" w:space="0" w:color="auto"/>
              <w:left w:val="single" w:sz="4" w:space="0" w:color="auto"/>
              <w:bottom w:val="single" w:sz="4" w:space="0" w:color="auto"/>
              <w:right w:val="single" w:sz="4" w:space="0" w:color="auto"/>
            </w:tcBorders>
            <w:hideMark/>
          </w:tcPr>
          <w:p w:rsidR="00C86AED" w:rsidRPr="00AE00A5" w:rsidRDefault="00C86AED" w:rsidP="008F1A3C">
            <w:pPr>
              <w:jc w:val="center"/>
              <w:rPr>
                <w:rFonts w:eastAsia="Calibri"/>
                <w:b/>
                <w:bCs/>
                <w:sz w:val="24"/>
                <w:szCs w:val="24"/>
                <w:lang w:eastAsia="ru-RU"/>
              </w:rPr>
            </w:pPr>
            <w:r w:rsidRPr="00AE00A5">
              <w:rPr>
                <w:rFonts w:eastAsia="Calibri"/>
                <w:b/>
                <w:bCs/>
                <w:sz w:val="24"/>
                <w:szCs w:val="24"/>
                <w:lang w:eastAsia="ru-RU"/>
              </w:rPr>
              <w:t>Авторские сказки (52ч)</w:t>
            </w: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38</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И.Токмаковой</w:t>
            </w:r>
            <w:proofErr w:type="spellEnd"/>
            <w:r w:rsidRPr="00AE00A5">
              <w:rPr>
                <w:rFonts w:eastAsia="Calibri"/>
                <w:bCs/>
                <w:sz w:val="24"/>
                <w:szCs w:val="24"/>
                <w:lang w:eastAsia="ru-RU"/>
              </w:rPr>
              <w:t xml:space="preserve"> «Ку-ка-ре-ку!», «Котята».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sz w:val="24"/>
                <w:szCs w:val="24"/>
                <w:lang w:eastAsia="ru-RU"/>
              </w:rPr>
              <w:t>Инсценировка сказки,  тестирование</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23.02.</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39</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Сказка </w:t>
            </w:r>
            <w:proofErr w:type="spellStart"/>
            <w:r w:rsidRPr="00AE00A5">
              <w:rPr>
                <w:rFonts w:eastAsia="Calibri"/>
                <w:bCs/>
                <w:sz w:val="24"/>
                <w:szCs w:val="24"/>
                <w:lang w:eastAsia="ru-RU"/>
              </w:rPr>
              <w:t>И.Токмаковой</w:t>
            </w:r>
            <w:proofErr w:type="spellEnd"/>
            <w:r w:rsidRPr="00AE00A5">
              <w:rPr>
                <w:rFonts w:eastAsia="Calibri"/>
                <w:bCs/>
                <w:sz w:val="24"/>
                <w:szCs w:val="24"/>
                <w:lang w:eastAsia="ru-RU"/>
              </w:rPr>
              <w:t xml:space="preserve"> «Вечерняя сказка»</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01</w:t>
            </w:r>
            <w:r w:rsidR="00477933">
              <w:rPr>
                <w:rFonts w:eastAsia="Calibri"/>
                <w:sz w:val="24"/>
                <w:szCs w:val="24"/>
                <w:lang w:eastAsia="ru-RU"/>
              </w:rPr>
              <w:t>.03.</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40</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proofErr w:type="spellStart"/>
            <w:r w:rsidRPr="00AE00A5">
              <w:rPr>
                <w:rFonts w:eastAsia="Calibri"/>
                <w:bCs/>
                <w:sz w:val="24"/>
                <w:szCs w:val="24"/>
                <w:lang w:eastAsia="ru-RU"/>
              </w:rPr>
              <w:t>Б.Заходер</w:t>
            </w:r>
            <w:proofErr w:type="spellEnd"/>
            <w:r w:rsidRPr="00AE00A5">
              <w:rPr>
                <w:rFonts w:eastAsia="Calibri"/>
                <w:bCs/>
                <w:sz w:val="24"/>
                <w:szCs w:val="24"/>
                <w:lang w:eastAsia="ru-RU"/>
              </w:rPr>
              <w:t xml:space="preserve"> «Буква Я», «Песенки Вини Пуха», «</w:t>
            </w:r>
            <w:proofErr w:type="spellStart"/>
            <w:r w:rsidRPr="00AE00A5">
              <w:rPr>
                <w:rFonts w:eastAsia="Calibri"/>
                <w:bCs/>
                <w:sz w:val="24"/>
                <w:szCs w:val="24"/>
                <w:lang w:eastAsia="ru-RU"/>
              </w:rPr>
              <w:t>Кискино</w:t>
            </w:r>
            <w:proofErr w:type="spellEnd"/>
            <w:r w:rsidRPr="00AE00A5">
              <w:rPr>
                <w:rFonts w:eastAsia="Calibri"/>
                <w:bCs/>
                <w:sz w:val="24"/>
                <w:szCs w:val="24"/>
                <w:lang w:eastAsia="ru-RU"/>
              </w:rPr>
              <w:t xml:space="preserve"> горе»</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Пересказ,  беседа</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477933">
            <w:pPr>
              <w:jc w:val="center"/>
              <w:rPr>
                <w:rFonts w:eastAsia="Calibri"/>
                <w:sz w:val="24"/>
                <w:szCs w:val="24"/>
                <w:lang w:eastAsia="ru-RU"/>
              </w:rPr>
            </w:pPr>
            <w:r>
              <w:rPr>
                <w:rFonts w:eastAsia="Calibri"/>
                <w:sz w:val="24"/>
                <w:szCs w:val="24"/>
                <w:lang w:eastAsia="ru-RU"/>
              </w:rPr>
              <w:t>02</w:t>
            </w:r>
            <w:r w:rsidR="00C86AED" w:rsidRPr="00AE00A5">
              <w:rPr>
                <w:rFonts w:eastAsia="Calibri"/>
                <w:sz w:val="24"/>
                <w:szCs w:val="24"/>
                <w:lang w:eastAsia="ru-RU"/>
              </w:rPr>
              <w:t>.03</w:t>
            </w:r>
            <w:r>
              <w:rPr>
                <w:rFonts w:eastAsia="Calibri"/>
                <w:sz w:val="24"/>
                <w:szCs w:val="24"/>
                <w:lang w:eastAsia="ru-RU"/>
              </w:rPr>
              <w:t>.</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41</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М.Пляцковского</w:t>
            </w:r>
            <w:proofErr w:type="spellEnd"/>
            <w:r w:rsidRPr="00AE00A5">
              <w:rPr>
                <w:rFonts w:eastAsia="Calibri"/>
                <w:bCs/>
                <w:sz w:val="24"/>
                <w:szCs w:val="24"/>
                <w:lang w:eastAsia="ru-RU"/>
              </w:rPr>
              <w:t xml:space="preserve"> «Тыква», «Длинная шея», «Фу и Фи», «Что лучше всего?», «Эй, ты!», «Урок дружбы»</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08</w:t>
            </w:r>
            <w:r w:rsidR="00C86AED" w:rsidRPr="00AE00A5">
              <w:rPr>
                <w:rFonts w:eastAsia="Calibri"/>
                <w:sz w:val="24"/>
                <w:szCs w:val="24"/>
                <w:lang w:eastAsia="ru-RU"/>
              </w:rPr>
              <w:t>.03</w:t>
            </w:r>
            <w:r>
              <w:rPr>
                <w:rFonts w:eastAsia="Calibri"/>
                <w:sz w:val="24"/>
                <w:szCs w:val="24"/>
                <w:lang w:eastAsia="ru-RU"/>
              </w:rPr>
              <w:t>.</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42</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М.Пляцковского</w:t>
            </w:r>
            <w:proofErr w:type="spellEnd"/>
            <w:r w:rsidRPr="00AE00A5">
              <w:rPr>
                <w:rFonts w:eastAsia="Calibri"/>
                <w:bCs/>
                <w:sz w:val="24"/>
                <w:szCs w:val="24"/>
                <w:lang w:eastAsia="ru-RU"/>
              </w:rPr>
              <w:t xml:space="preserve"> «Непонятливый львёнок», «Шишки», «Сказка о знаменитом крокодиле и не менее знаменитом лягушонке». </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09</w:t>
            </w:r>
            <w:r w:rsidR="00C86AED" w:rsidRPr="00AE00A5">
              <w:rPr>
                <w:rFonts w:eastAsia="Calibri"/>
                <w:sz w:val="24"/>
                <w:szCs w:val="24"/>
                <w:lang w:eastAsia="ru-RU"/>
              </w:rPr>
              <w:t>.03</w:t>
            </w:r>
            <w:r>
              <w:rPr>
                <w:rFonts w:eastAsia="Calibri"/>
                <w:sz w:val="24"/>
                <w:szCs w:val="24"/>
                <w:lang w:eastAsia="ru-RU"/>
              </w:rPr>
              <w:t>.</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43</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М.Пляцковского</w:t>
            </w:r>
            <w:proofErr w:type="spellEnd"/>
            <w:r w:rsidRPr="00AE00A5">
              <w:rPr>
                <w:rFonts w:eastAsia="Calibri"/>
                <w:bCs/>
                <w:sz w:val="24"/>
                <w:szCs w:val="24"/>
                <w:lang w:eastAsia="ru-RU"/>
              </w:rPr>
              <w:t xml:space="preserve"> «Кролик, который никого не боялся», «Ёжик, которого можно было погладить»</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  тестирование</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15</w:t>
            </w:r>
            <w:r w:rsidR="00C86AED" w:rsidRPr="00AE00A5">
              <w:rPr>
                <w:rFonts w:eastAsia="Calibri"/>
                <w:sz w:val="24"/>
                <w:szCs w:val="24"/>
                <w:lang w:eastAsia="ru-RU"/>
              </w:rPr>
              <w:t>.03</w:t>
            </w:r>
            <w:r>
              <w:rPr>
                <w:rFonts w:eastAsia="Calibri"/>
                <w:sz w:val="24"/>
                <w:szCs w:val="24"/>
                <w:lang w:eastAsia="ru-RU"/>
              </w:rPr>
              <w:t>.</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44</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В.Сутеева</w:t>
            </w:r>
            <w:proofErr w:type="spellEnd"/>
            <w:r w:rsidRPr="00AE00A5">
              <w:rPr>
                <w:rFonts w:eastAsia="Calibri"/>
                <w:bCs/>
                <w:sz w:val="24"/>
                <w:szCs w:val="24"/>
                <w:lang w:eastAsia="ru-RU"/>
              </w:rPr>
              <w:t xml:space="preserve"> «Цыплёнок и утёнок», «Три котёнка», «Петух и краски»</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contextualSpacing/>
              <w:jc w:val="center"/>
              <w:rPr>
                <w:rFonts w:eastAsia="Calibri"/>
                <w:sz w:val="24"/>
                <w:szCs w:val="24"/>
                <w:lang w:eastAsia="ru-RU"/>
              </w:rPr>
            </w:pPr>
            <w:r>
              <w:rPr>
                <w:rFonts w:eastAsia="Calibri"/>
                <w:sz w:val="24"/>
                <w:szCs w:val="24"/>
                <w:lang w:eastAsia="ru-RU"/>
              </w:rPr>
              <w:t>16</w:t>
            </w:r>
            <w:r w:rsidR="00C86AED" w:rsidRPr="00AE00A5">
              <w:rPr>
                <w:rFonts w:eastAsia="Calibri"/>
                <w:sz w:val="24"/>
                <w:szCs w:val="24"/>
                <w:lang w:eastAsia="ru-RU"/>
              </w:rPr>
              <w:t>.03</w:t>
            </w:r>
            <w:r>
              <w:rPr>
                <w:rFonts w:eastAsia="Calibri"/>
                <w:sz w:val="24"/>
                <w:szCs w:val="24"/>
                <w:lang w:eastAsia="ru-RU"/>
              </w:rPr>
              <w:t>.</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45</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В.Сутеева</w:t>
            </w:r>
            <w:proofErr w:type="spellEnd"/>
            <w:r w:rsidRPr="00AE00A5">
              <w:rPr>
                <w:rFonts w:eastAsia="Calibri"/>
                <w:bCs/>
                <w:sz w:val="24"/>
                <w:szCs w:val="24"/>
                <w:lang w:eastAsia="ru-RU"/>
              </w:rPr>
              <w:t xml:space="preserve"> «Кораблик», «Мышонок и карандаш», «Мешок яблок»</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22</w:t>
            </w:r>
            <w:r w:rsidR="00C86AED" w:rsidRPr="00AE00A5">
              <w:rPr>
                <w:rFonts w:eastAsia="Calibri"/>
                <w:sz w:val="24"/>
                <w:szCs w:val="24"/>
                <w:lang w:eastAsia="ru-RU"/>
              </w:rPr>
              <w:t>.03</w:t>
            </w:r>
            <w:r>
              <w:rPr>
                <w:rFonts w:eastAsia="Calibri"/>
                <w:sz w:val="24"/>
                <w:szCs w:val="24"/>
                <w:lang w:eastAsia="ru-RU"/>
              </w:rPr>
              <w:t>.</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46</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К.И.Чуковского</w:t>
            </w:r>
            <w:proofErr w:type="spellEnd"/>
            <w:r w:rsidRPr="00AE00A5">
              <w:rPr>
                <w:rFonts w:eastAsia="Calibri"/>
                <w:bCs/>
                <w:sz w:val="24"/>
                <w:szCs w:val="24"/>
                <w:lang w:eastAsia="ru-RU"/>
              </w:rPr>
              <w:t xml:space="preserve"> «Муха-цокотуха», «</w:t>
            </w:r>
            <w:proofErr w:type="spellStart"/>
            <w:r w:rsidRPr="00AE00A5">
              <w:rPr>
                <w:rFonts w:eastAsia="Calibri"/>
                <w:bCs/>
                <w:sz w:val="24"/>
                <w:szCs w:val="24"/>
                <w:lang w:eastAsia="ru-RU"/>
              </w:rPr>
              <w:t>Мойдодыр</w:t>
            </w:r>
            <w:proofErr w:type="spellEnd"/>
            <w:r w:rsidRPr="00AE00A5">
              <w:rPr>
                <w:rFonts w:eastAsia="Calibri"/>
                <w:bCs/>
                <w:sz w:val="24"/>
                <w:szCs w:val="24"/>
                <w:lang w:eastAsia="ru-RU"/>
              </w:rPr>
              <w:t>», «Телефон»</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Лепка персонажей</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23.03.</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233"/>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lastRenderedPageBreak/>
              <w:t>47</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К.И.Чуковского</w:t>
            </w:r>
            <w:proofErr w:type="spellEnd"/>
            <w:r w:rsidRPr="00AE00A5">
              <w:rPr>
                <w:rFonts w:eastAsia="Calibri"/>
                <w:bCs/>
                <w:sz w:val="24"/>
                <w:szCs w:val="24"/>
                <w:lang w:eastAsia="ru-RU"/>
              </w:rPr>
              <w:t xml:space="preserve"> «</w:t>
            </w:r>
            <w:proofErr w:type="spellStart"/>
            <w:r w:rsidRPr="00AE00A5">
              <w:rPr>
                <w:rFonts w:eastAsia="Calibri"/>
                <w:bCs/>
                <w:sz w:val="24"/>
                <w:szCs w:val="24"/>
                <w:lang w:eastAsia="ru-RU"/>
              </w:rPr>
              <w:t>Тараканище</w:t>
            </w:r>
            <w:proofErr w:type="spellEnd"/>
            <w:r w:rsidRPr="00AE00A5">
              <w:rPr>
                <w:rFonts w:eastAsia="Calibri"/>
                <w:bCs/>
                <w:sz w:val="24"/>
                <w:szCs w:val="24"/>
                <w:lang w:eastAsia="ru-RU"/>
              </w:rPr>
              <w:t>», «Айболит»</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  тестирование</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29.03.</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48</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proofErr w:type="spellStart"/>
            <w:r w:rsidRPr="00AE00A5">
              <w:rPr>
                <w:rFonts w:eastAsia="Calibri"/>
                <w:sz w:val="24"/>
                <w:szCs w:val="24"/>
                <w:lang w:eastAsia="ru-RU"/>
              </w:rPr>
              <w:t>К.И.Чуковский</w:t>
            </w:r>
            <w:proofErr w:type="spellEnd"/>
            <w:r w:rsidRPr="00AE00A5">
              <w:rPr>
                <w:rFonts w:eastAsia="Calibri"/>
                <w:sz w:val="24"/>
                <w:szCs w:val="24"/>
                <w:lang w:eastAsia="ru-RU"/>
              </w:rPr>
              <w:t xml:space="preserve"> «</w:t>
            </w:r>
            <w:proofErr w:type="spellStart"/>
            <w:r w:rsidRPr="00AE00A5">
              <w:rPr>
                <w:rFonts w:eastAsia="Calibri"/>
                <w:sz w:val="24"/>
                <w:szCs w:val="24"/>
                <w:lang w:eastAsia="ru-RU"/>
              </w:rPr>
              <w:t>Бармалей</w:t>
            </w:r>
            <w:proofErr w:type="spellEnd"/>
            <w:r w:rsidRPr="00AE00A5">
              <w:rPr>
                <w:rFonts w:eastAsia="Calibri"/>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30.04.</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49</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С.Я.Маршака</w:t>
            </w:r>
            <w:proofErr w:type="spellEnd"/>
            <w:r w:rsidRPr="00AE00A5">
              <w:rPr>
                <w:rFonts w:eastAsia="Calibri"/>
                <w:bCs/>
                <w:sz w:val="24"/>
                <w:szCs w:val="24"/>
                <w:lang w:eastAsia="ru-RU"/>
              </w:rPr>
              <w:t xml:space="preserve"> «Сказка о глупом мышонке»,</w:t>
            </w:r>
          </w:p>
          <w:p w:rsidR="00C86AED" w:rsidRPr="00AE00A5" w:rsidRDefault="00C86AED" w:rsidP="00C86AED">
            <w:pPr>
              <w:rPr>
                <w:rFonts w:eastAsia="Calibri"/>
                <w:sz w:val="24"/>
                <w:szCs w:val="24"/>
                <w:lang w:eastAsia="ru-RU"/>
              </w:rPr>
            </w:pPr>
            <w:r w:rsidRPr="00AE00A5">
              <w:rPr>
                <w:rFonts w:eastAsia="Calibri"/>
                <w:bCs/>
                <w:sz w:val="24"/>
                <w:szCs w:val="24"/>
                <w:lang w:eastAsia="ru-RU"/>
              </w:rPr>
              <w:t>«Сказка об умном мышонке»</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Инсценировка сказки</w:t>
            </w:r>
          </w:p>
        </w:tc>
        <w:tc>
          <w:tcPr>
            <w:tcW w:w="1094" w:type="dxa"/>
            <w:gridSpan w:val="2"/>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05.04.</w:t>
            </w:r>
          </w:p>
        </w:tc>
        <w:tc>
          <w:tcPr>
            <w:tcW w:w="1054" w:type="dxa"/>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50</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Г.Тукая</w:t>
            </w:r>
            <w:proofErr w:type="spellEnd"/>
            <w:r w:rsidRPr="00AE00A5">
              <w:rPr>
                <w:rFonts w:eastAsia="Calibri"/>
                <w:bCs/>
                <w:sz w:val="24"/>
                <w:szCs w:val="24"/>
                <w:lang w:eastAsia="ru-RU"/>
              </w:rPr>
              <w:t xml:space="preserve"> «</w:t>
            </w:r>
            <w:proofErr w:type="spellStart"/>
            <w:r w:rsidRPr="00AE00A5">
              <w:rPr>
                <w:rFonts w:eastAsia="Calibri"/>
                <w:bCs/>
                <w:sz w:val="24"/>
                <w:szCs w:val="24"/>
                <w:lang w:eastAsia="ru-RU"/>
              </w:rPr>
              <w:t>Шурале</w:t>
            </w:r>
            <w:proofErr w:type="spellEnd"/>
            <w:r w:rsidRPr="00AE00A5">
              <w:rPr>
                <w:rFonts w:eastAsia="Calibri"/>
                <w:bCs/>
                <w:sz w:val="24"/>
                <w:szCs w:val="24"/>
                <w:lang w:eastAsia="ru-RU"/>
              </w:rPr>
              <w:t>»</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Придумывание вопросов к тексту.</w:t>
            </w:r>
          </w:p>
        </w:tc>
        <w:tc>
          <w:tcPr>
            <w:tcW w:w="1079" w:type="dxa"/>
            <w:tcBorders>
              <w:top w:val="single" w:sz="4" w:space="0" w:color="auto"/>
              <w:left w:val="single" w:sz="4" w:space="0" w:color="auto"/>
              <w:bottom w:val="single" w:sz="4" w:space="0" w:color="auto"/>
              <w:right w:val="single" w:sz="4" w:space="0" w:color="auto"/>
            </w:tcBorders>
            <w:hideMark/>
          </w:tcPr>
          <w:p w:rsidR="00C86AED" w:rsidRPr="00AE00A5" w:rsidRDefault="0080080C" w:rsidP="008F1A3C">
            <w:pPr>
              <w:jc w:val="center"/>
              <w:rPr>
                <w:rFonts w:eastAsia="Calibri"/>
                <w:sz w:val="24"/>
                <w:szCs w:val="24"/>
                <w:lang w:eastAsia="ru-RU"/>
              </w:rPr>
            </w:pPr>
            <w:r>
              <w:rPr>
                <w:rFonts w:eastAsia="Calibri"/>
                <w:sz w:val="24"/>
                <w:szCs w:val="24"/>
                <w:lang w:eastAsia="ru-RU"/>
              </w:rPr>
              <w:t>06.04.</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AE00A5" w:rsidRPr="00AE00A5" w:rsidTr="0080080C">
        <w:trPr>
          <w:trHeight w:val="138"/>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51</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Г.Тукая</w:t>
            </w:r>
            <w:proofErr w:type="spellEnd"/>
            <w:r w:rsidRPr="00AE00A5">
              <w:rPr>
                <w:rFonts w:eastAsia="Calibri"/>
                <w:bCs/>
                <w:sz w:val="24"/>
                <w:szCs w:val="24"/>
                <w:lang w:eastAsia="ru-RU"/>
              </w:rPr>
              <w:t xml:space="preserve"> «Водяная»</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contextualSpacing/>
              <w:rPr>
                <w:rFonts w:eastAsia="Calibri"/>
                <w:sz w:val="24"/>
                <w:szCs w:val="24"/>
                <w:lang w:eastAsia="ru-RU"/>
              </w:rPr>
            </w:pPr>
            <w:r w:rsidRPr="00AE00A5">
              <w:rPr>
                <w:rFonts w:eastAsia="Calibri"/>
                <w:sz w:val="24"/>
                <w:szCs w:val="24"/>
                <w:lang w:eastAsia="ru-RU"/>
              </w:rPr>
              <w:t>Иллюстрирование,  беседа</w:t>
            </w:r>
          </w:p>
        </w:tc>
        <w:tc>
          <w:tcPr>
            <w:tcW w:w="1079" w:type="dxa"/>
            <w:tcBorders>
              <w:top w:val="single" w:sz="4" w:space="0" w:color="auto"/>
              <w:left w:val="single" w:sz="4" w:space="0" w:color="auto"/>
              <w:bottom w:val="single" w:sz="4" w:space="0" w:color="auto"/>
              <w:right w:val="single" w:sz="4" w:space="0" w:color="auto"/>
            </w:tcBorders>
          </w:tcPr>
          <w:p w:rsidR="00C86AED" w:rsidRPr="00AE00A5" w:rsidRDefault="0080080C" w:rsidP="008F1A3C">
            <w:pPr>
              <w:jc w:val="center"/>
              <w:rPr>
                <w:rFonts w:eastAsia="Calibri"/>
                <w:sz w:val="24"/>
                <w:szCs w:val="24"/>
                <w:lang w:eastAsia="ru-RU"/>
              </w:rPr>
            </w:pPr>
            <w:r>
              <w:rPr>
                <w:rFonts w:eastAsia="Calibri"/>
                <w:sz w:val="24"/>
                <w:szCs w:val="24"/>
                <w:lang w:eastAsia="ru-RU"/>
              </w:rPr>
              <w:t>12.04.</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contextualSpacing/>
              <w:jc w:val="center"/>
              <w:rPr>
                <w:rFonts w:eastAsia="Calibri"/>
                <w:sz w:val="24"/>
                <w:szCs w:val="24"/>
                <w:lang w:eastAsia="ru-RU"/>
              </w:rPr>
            </w:pPr>
          </w:p>
        </w:tc>
      </w:tr>
      <w:tr w:rsidR="00AE00A5" w:rsidRPr="00AE00A5" w:rsidTr="0080080C">
        <w:trPr>
          <w:trHeight w:val="144"/>
        </w:trPr>
        <w:tc>
          <w:tcPr>
            <w:tcW w:w="45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52</w:t>
            </w:r>
          </w:p>
        </w:tc>
        <w:tc>
          <w:tcPr>
            <w:tcW w:w="5339" w:type="dxa"/>
            <w:tcBorders>
              <w:top w:val="outset" w:sz="6" w:space="0" w:color="auto"/>
              <w:left w:val="outset" w:sz="6" w:space="0" w:color="auto"/>
              <w:bottom w:val="outset" w:sz="6" w:space="0" w:color="auto"/>
              <w:right w:val="outset" w:sz="6" w:space="0" w:color="auto"/>
            </w:tcBorders>
            <w:hideMark/>
          </w:tcPr>
          <w:p w:rsidR="00C86AED" w:rsidRPr="00AE00A5" w:rsidRDefault="00C86AED" w:rsidP="00C86AED">
            <w:pPr>
              <w:rPr>
                <w:rFonts w:eastAsia="Calibri"/>
                <w:bCs/>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Г.Тукая</w:t>
            </w:r>
            <w:proofErr w:type="spellEnd"/>
            <w:r w:rsidRPr="00AE00A5">
              <w:rPr>
                <w:rFonts w:eastAsia="Calibri"/>
                <w:bCs/>
                <w:sz w:val="24"/>
                <w:szCs w:val="24"/>
                <w:lang w:eastAsia="ru-RU"/>
              </w:rPr>
              <w:t xml:space="preserve"> «Сказка о козе баране»</w:t>
            </w:r>
          </w:p>
        </w:tc>
        <w:tc>
          <w:tcPr>
            <w:tcW w:w="1579"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C86AED" w:rsidRPr="00AE00A5" w:rsidRDefault="00C86AED" w:rsidP="00C86AED">
            <w:pPr>
              <w:rPr>
                <w:rFonts w:eastAsia="Calibri"/>
                <w:sz w:val="24"/>
                <w:szCs w:val="24"/>
                <w:lang w:eastAsia="ru-RU"/>
              </w:rPr>
            </w:pPr>
            <w:r w:rsidRPr="00AE00A5">
              <w:rPr>
                <w:rFonts w:eastAsia="Calibri"/>
                <w:sz w:val="24"/>
                <w:szCs w:val="24"/>
                <w:lang w:eastAsia="ru-RU"/>
              </w:rPr>
              <w:t>Иллюстрирование,  тестирование</w:t>
            </w:r>
          </w:p>
        </w:tc>
        <w:tc>
          <w:tcPr>
            <w:tcW w:w="1079" w:type="dxa"/>
            <w:tcBorders>
              <w:top w:val="single" w:sz="4" w:space="0" w:color="auto"/>
              <w:left w:val="single" w:sz="4" w:space="0" w:color="auto"/>
              <w:bottom w:val="single" w:sz="4" w:space="0" w:color="auto"/>
              <w:right w:val="single" w:sz="4" w:space="0" w:color="auto"/>
            </w:tcBorders>
          </w:tcPr>
          <w:p w:rsidR="00C86AED" w:rsidRPr="00AE00A5" w:rsidRDefault="0080080C" w:rsidP="008F1A3C">
            <w:pPr>
              <w:jc w:val="center"/>
              <w:rPr>
                <w:rFonts w:eastAsia="Calibri"/>
                <w:sz w:val="24"/>
                <w:szCs w:val="24"/>
                <w:lang w:eastAsia="ru-RU"/>
              </w:rPr>
            </w:pPr>
            <w:r>
              <w:rPr>
                <w:rFonts w:eastAsia="Calibri"/>
                <w:sz w:val="24"/>
                <w:szCs w:val="24"/>
                <w:lang w:eastAsia="ru-RU"/>
              </w:rPr>
              <w:t>1</w:t>
            </w:r>
            <w:r w:rsidRPr="00AE00A5">
              <w:rPr>
                <w:rFonts w:eastAsia="Calibri"/>
                <w:sz w:val="24"/>
                <w:szCs w:val="24"/>
                <w:lang w:eastAsia="ru-RU"/>
              </w:rPr>
              <w:t>3.04</w:t>
            </w:r>
            <w:r>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C86AED" w:rsidRPr="00AE00A5" w:rsidRDefault="00C86AED" w:rsidP="008F1A3C">
            <w:pPr>
              <w:jc w:val="center"/>
              <w:rPr>
                <w:rFonts w:eastAsia="Calibri"/>
                <w:sz w:val="24"/>
                <w:szCs w:val="24"/>
                <w:lang w:eastAsia="ru-RU"/>
              </w:rPr>
            </w:pPr>
          </w:p>
        </w:tc>
      </w:tr>
      <w:tr w:rsidR="0080080C" w:rsidRPr="00AE00A5" w:rsidTr="0080080C">
        <w:trPr>
          <w:trHeight w:val="138"/>
        </w:trPr>
        <w:tc>
          <w:tcPr>
            <w:tcW w:w="45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53</w:t>
            </w:r>
          </w:p>
        </w:tc>
        <w:tc>
          <w:tcPr>
            <w:tcW w:w="5339" w:type="dxa"/>
            <w:tcBorders>
              <w:top w:val="outset" w:sz="6" w:space="0" w:color="auto"/>
              <w:left w:val="outset" w:sz="6" w:space="0" w:color="auto"/>
              <w:bottom w:val="outset" w:sz="6" w:space="0" w:color="auto"/>
              <w:right w:val="outset" w:sz="6" w:space="0" w:color="auto"/>
            </w:tcBorders>
            <w:hideMark/>
          </w:tcPr>
          <w:p w:rsidR="0080080C" w:rsidRPr="00AE00A5" w:rsidRDefault="0080080C" w:rsidP="0080080C">
            <w:pPr>
              <w:rPr>
                <w:rFonts w:eastAsia="Calibri"/>
                <w:bCs/>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А.Алиша</w:t>
            </w:r>
            <w:proofErr w:type="spellEnd"/>
            <w:r w:rsidRPr="00AE00A5">
              <w:rPr>
                <w:rFonts w:eastAsia="Calibri"/>
                <w:bCs/>
                <w:sz w:val="24"/>
                <w:szCs w:val="24"/>
                <w:lang w:eastAsia="ru-RU"/>
              </w:rPr>
              <w:t xml:space="preserve"> «Хвосты»</w:t>
            </w:r>
          </w:p>
        </w:tc>
        <w:tc>
          <w:tcPr>
            <w:tcW w:w="157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 xml:space="preserve">Пересказ, опрос </w:t>
            </w:r>
          </w:p>
        </w:tc>
        <w:tc>
          <w:tcPr>
            <w:tcW w:w="1079" w:type="dxa"/>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sz w:val="24"/>
                <w:szCs w:val="24"/>
                <w:lang w:eastAsia="ru-RU"/>
              </w:rPr>
            </w:pPr>
            <w:r>
              <w:rPr>
                <w:rFonts w:eastAsia="Calibri"/>
                <w:sz w:val="24"/>
                <w:szCs w:val="24"/>
                <w:lang w:eastAsia="ru-RU"/>
              </w:rPr>
              <w:t>19</w:t>
            </w:r>
            <w:r w:rsidRPr="00AE00A5">
              <w:rPr>
                <w:rFonts w:eastAsia="Calibri"/>
                <w:sz w:val="24"/>
                <w:szCs w:val="24"/>
                <w:lang w:eastAsia="ru-RU"/>
              </w:rPr>
              <w:t>.04</w:t>
            </w:r>
            <w:r>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sz w:val="24"/>
                <w:szCs w:val="24"/>
                <w:lang w:eastAsia="ru-RU"/>
              </w:rPr>
            </w:pPr>
          </w:p>
        </w:tc>
      </w:tr>
      <w:tr w:rsidR="0080080C" w:rsidRPr="00AE00A5" w:rsidTr="0080080C">
        <w:trPr>
          <w:trHeight w:val="138"/>
        </w:trPr>
        <w:tc>
          <w:tcPr>
            <w:tcW w:w="45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54</w:t>
            </w:r>
          </w:p>
        </w:tc>
        <w:tc>
          <w:tcPr>
            <w:tcW w:w="5339" w:type="dxa"/>
            <w:tcBorders>
              <w:top w:val="outset" w:sz="6" w:space="0" w:color="auto"/>
              <w:left w:val="outset" w:sz="6" w:space="0" w:color="auto"/>
              <w:bottom w:val="outset" w:sz="6" w:space="0" w:color="auto"/>
              <w:right w:val="outset" w:sz="6" w:space="0" w:color="auto"/>
            </w:tcBorders>
            <w:hideMark/>
          </w:tcPr>
          <w:p w:rsidR="0080080C" w:rsidRPr="00AE00A5" w:rsidRDefault="0080080C" w:rsidP="0080080C">
            <w:pPr>
              <w:rPr>
                <w:rFonts w:eastAsia="Calibri"/>
                <w:bCs/>
                <w:sz w:val="24"/>
                <w:szCs w:val="24"/>
                <w:lang w:eastAsia="ru-RU"/>
              </w:rPr>
            </w:pPr>
            <w:r w:rsidRPr="00AE00A5">
              <w:rPr>
                <w:rFonts w:eastAsia="Calibri"/>
                <w:bCs/>
                <w:sz w:val="24"/>
                <w:szCs w:val="24"/>
                <w:lang w:eastAsia="ru-RU"/>
              </w:rPr>
              <w:t xml:space="preserve">Сказки </w:t>
            </w:r>
            <w:proofErr w:type="spellStart"/>
            <w:r w:rsidRPr="00AE00A5">
              <w:rPr>
                <w:rFonts w:eastAsia="Calibri"/>
                <w:bCs/>
                <w:sz w:val="24"/>
                <w:szCs w:val="24"/>
                <w:lang w:eastAsia="ru-RU"/>
              </w:rPr>
              <w:t>А.Алиша</w:t>
            </w:r>
            <w:proofErr w:type="spellEnd"/>
            <w:r w:rsidRPr="00AE00A5">
              <w:rPr>
                <w:rFonts w:eastAsia="Calibri"/>
                <w:bCs/>
                <w:sz w:val="24"/>
                <w:szCs w:val="24"/>
                <w:lang w:eastAsia="ru-RU"/>
              </w:rPr>
              <w:t xml:space="preserve"> «Кто самый сильный?»</w:t>
            </w:r>
          </w:p>
        </w:tc>
        <w:tc>
          <w:tcPr>
            <w:tcW w:w="157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Иллюстрирование.</w:t>
            </w:r>
          </w:p>
        </w:tc>
        <w:tc>
          <w:tcPr>
            <w:tcW w:w="1079" w:type="dxa"/>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sz w:val="24"/>
                <w:szCs w:val="24"/>
                <w:lang w:eastAsia="ru-RU"/>
              </w:rPr>
            </w:pPr>
            <w:r>
              <w:rPr>
                <w:rFonts w:eastAsia="Calibri"/>
                <w:sz w:val="24"/>
                <w:szCs w:val="24"/>
                <w:lang w:eastAsia="ru-RU"/>
              </w:rPr>
              <w:t>2</w:t>
            </w:r>
            <w:r w:rsidRPr="00AE00A5">
              <w:rPr>
                <w:rFonts w:eastAsia="Calibri"/>
                <w:sz w:val="24"/>
                <w:szCs w:val="24"/>
                <w:lang w:eastAsia="ru-RU"/>
              </w:rPr>
              <w:t>0.04</w:t>
            </w:r>
            <w:r>
              <w:rPr>
                <w:rFonts w:eastAsia="Calibri"/>
                <w:sz w:val="24"/>
                <w:szCs w:val="24"/>
                <w:lang w:eastAsia="ru-RU"/>
              </w:rPr>
              <w:t>.</w:t>
            </w:r>
          </w:p>
        </w:tc>
        <w:tc>
          <w:tcPr>
            <w:tcW w:w="1069" w:type="dxa"/>
            <w:gridSpan w:val="2"/>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sz w:val="24"/>
                <w:szCs w:val="24"/>
                <w:lang w:eastAsia="ru-RU"/>
              </w:rPr>
            </w:pPr>
          </w:p>
        </w:tc>
      </w:tr>
      <w:tr w:rsidR="0080080C"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55</w:t>
            </w:r>
          </w:p>
        </w:tc>
        <w:tc>
          <w:tcPr>
            <w:tcW w:w="5339" w:type="dxa"/>
            <w:tcBorders>
              <w:top w:val="outset" w:sz="6" w:space="0" w:color="auto"/>
              <w:left w:val="outset" w:sz="6" w:space="0" w:color="auto"/>
              <w:bottom w:val="outset" w:sz="6" w:space="0" w:color="auto"/>
              <w:right w:val="outset" w:sz="6" w:space="0" w:color="auto"/>
            </w:tcBorders>
            <w:hideMark/>
          </w:tcPr>
          <w:p w:rsidR="0080080C" w:rsidRPr="00AE00A5" w:rsidRDefault="0080080C" w:rsidP="0080080C">
            <w:pPr>
              <w:rPr>
                <w:rFonts w:eastAsia="Calibri"/>
                <w:sz w:val="24"/>
                <w:szCs w:val="24"/>
                <w:lang w:eastAsia="ru-RU"/>
              </w:rPr>
            </w:pPr>
            <w:r w:rsidRPr="00AE00A5">
              <w:rPr>
                <w:rFonts w:eastAsia="Calibri"/>
                <w:bCs/>
                <w:sz w:val="24"/>
                <w:szCs w:val="24"/>
                <w:lang w:eastAsia="ru-RU"/>
              </w:rPr>
              <w:t>Итоговое занятие по разделу. Викторина по авторским сказкам.</w:t>
            </w:r>
          </w:p>
        </w:tc>
        <w:tc>
          <w:tcPr>
            <w:tcW w:w="157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Викторина,  тестирование</w:t>
            </w:r>
          </w:p>
        </w:tc>
        <w:tc>
          <w:tcPr>
            <w:tcW w:w="107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jc w:val="center"/>
              <w:rPr>
                <w:rFonts w:eastAsia="Calibri"/>
                <w:sz w:val="24"/>
                <w:szCs w:val="24"/>
                <w:lang w:eastAsia="ru-RU"/>
              </w:rPr>
            </w:pPr>
            <w:r>
              <w:rPr>
                <w:rFonts w:eastAsia="Calibri"/>
                <w:sz w:val="24"/>
                <w:szCs w:val="24"/>
                <w:lang w:eastAsia="ru-RU"/>
              </w:rPr>
              <w:t>26.04.</w:t>
            </w:r>
          </w:p>
        </w:tc>
        <w:tc>
          <w:tcPr>
            <w:tcW w:w="1069" w:type="dxa"/>
            <w:gridSpan w:val="2"/>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sz w:val="24"/>
                <w:szCs w:val="24"/>
                <w:lang w:eastAsia="ru-RU"/>
              </w:rPr>
            </w:pPr>
          </w:p>
        </w:tc>
      </w:tr>
      <w:tr w:rsidR="0080080C"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56</w:t>
            </w:r>
          </w:p>
        </w:tc>
        <w:tc>
          <w:tcPr>
            <w:tcW w:w="5339" w:type="dxa"/>
            <w:tcBorders>
              <w:top w:val="outset" w:sz="6" w:space="0" w:color="auto"/>
              <w:left w:val="outset" w:sz="6" w:space="0" w:color="auto"/>
              <w:bottom w:val="outset" w:sz="6" w:space="0" w:color="auto"/>
              <w:right w:val="outset" w:sz="6" w:space="0" w:color="auto"/>
            </w:tcBorders>
            <w:hideMark/>
          </w:tcPr>
          <w:p w:rsidR="0080080C" w:rsidRPr="00AE00A5" w:rsidRDefault="0080080C" w:rsidP="0080080C">
            <w:pPr>
              <w:rPr>
                <w:rFonts w:eastAsia="Calibri"/>
                <w:sz w:val="24"/>
                <w:szCs w:val="24"/>
                <w:lang w:eastAsia="ru-RU"/>
              </w:rPr>
            </w:pPr>
            <w:r w:rsidRPr="00AE00A5">
              <w:rPr>
                <w:rFonts w:eastAsia="Calibri"/>
                <w:bCs/>
                <w:sz w:val="24"/>
                <w:szCs w:val="24"/>
                <w:lang w:eastAsia="ru-RU"/>
              </w:rPr>
              <w:t>Открытое занятие. Представление проектов «Моя сказка»</w:t>
            </w:r>
          </w:p>
        </w:tc>
        <w:tc>
          <w:tcPr>
            <w:tcW w:w="157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1631"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w:t>
            </w:r>
          </w:p>
        </w:tc>
        <w:tc>
          <w:tcPr>
            <w:tcW w:w="844"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2</w:t>
            </w:r>
          </w:p>
        </w:tc>
        <w:tc>
          <w:tcPr>
            <w:tcW w:w="2546"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sz w:val="24"/>
                <w:szCs w:val="24"/>
                <w:lang w:eastAsia="ru-RU"/>
              </w:rPr>
            </w:pPr>
            <w:r w:rsidRPr="00AE00A5">
              <w:rPr>
                <w:rFonts w:eastAsia="Calibri"/>
                <w:sz w:val="24"/>
                <w:szCs w:val="24"/>
                <w:lang w:eastAsia="ru-RU"/>
              </w:rPr>
              <w:t>Защита проектов</w:t>
            </w:r>
          </w:p>
        </w:tc>
        <w:tc>
          <w:tcPr>
            <w:tcW w:w="107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jc w:val="center"/>
              <w:rPr>
                <w:rFonts w:eastAsia="Calibri"/>
                <w:sz w:val="24"/>
                <w:szCs w:val="24"/>
                <w:lang w:eastAsia="ru-RU"/>
              </w:rPr>
            </w:pPr>
            <w:r>
              <w:rPr>
                <w:rFonts w:eastAsia="Calibri"/>
                <w:sz w:val="24"/>
                <w:szCs w:val="24"/>
                <w:lang w:eastAsia="ru-RU"/>
              </w:rPr>
              <w:t>27.04.</w:t>
            </w:r>
          </w:p>
        </w:tc>
        <w:tc>
          <w:tcPr>
            <w:tcW w:w="1069" w:type="dxa"/>
            <w:gridSpan w:val="2"/>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sz w:val="24"/>
                <w:szCs w:val="24"/>
                <w:lang w:eastAsia="ru-RU"/>
              </w:rPr>
            </w:pPr>
          </w:p>
        </w:tc>
      </w:tr>
      <w:tr w:rsidR="0080080C" w:rsidRPr="00AE00A5" w:rsidTr="008F1A3C">
        <w:trPr>
          <w:trHeight w:val="138"/>
        </w:trPr>
        <w:tc>
          <w:tcPr>
            <w:tcW w:w="456" w:type="dxa"/>
            <w:tcBorders>
              <w:top w:val="single" w:sz="4" w:space="0" w:color="auto"/>
              <w:left w:val="single" w:sz="4" w:space="0" w:color="auto"/>
              <w:bottom w:val="single" w:sz="4" w:space="0" w:color="auto"/>
              <w:right w:val="single" w:sz="4" w:space="0" w:color="auto"/>
            </w:tcBorders>
          </w:tcPr>
          <w:p w:rsidR="0080080C" w:rsidRPr="00AE00A5" w:rsidRDefault="0080080C" w:rsidP="0080080C">
            <w:pPr>
              <w:rPr>
                <w:rFonts w:eastAsia="Calibri"/>
                <w:sz w:val="24"/>
                <w:szCs w:val="24"/>
                <w:lang w:eastAsia="ru-RU"/>
              </w:rPr>
            </w:pPr>
          </w:p>
        </w:tc>
        <w:tc>
          <w:tcPr>
            <w:tcW w:w="533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bCs/>
                <w:sz w:val="24"/>
                <w:szCs w:val="24"/>
                <w:lang w:eastAsia="ru-RU"/>
              </w:rPr>
            </w:pPr>
            <w:r w:rsidRPr="00AE00A5">
              <w:rPr>
                <w:rFonts w:eastAsia="Calibri"/>
                <w:b/>
                <w:bCs/>
                <w:sz w:val="24"/>
                <w:szCs w:val="24"/>
                <w:lang w:eastAsia="ru-RU"/>
              </w:rPr>
              <w:t xml:space="preserve">Итого </w:t>
            </w:r>
          </w:p>
        </w:tc>
        <w:tc>
          <w:tcPr>
            <w:tcW w:w="1579"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56</w:t>
            </w:r>
          </w:p>
        </w:tc>
        <w:tc>
          <w:tcPr>
            <w:tcW w:w="1631"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56</w:t>
            </w:r>
          </w:p>
        </w:tc>
        <w:tc>
          <w:tcPr>
            <w:tcW w:w="844" w:type="dxa"/>
            <w:tcBorders>
              <w:top w:val="single" w:sz="4" w:space="0" w:color="auto"/>
              <w:left w:val="single" w:sz="4" w:space="0" w:color="auto"/>
              <w:bottom w:val="single" w:sz="4" w:space="0" w:color="auto"/>
              <w:right w:val="single" w:sz="4" w:space="0" w:color="auto"/>
            </w:tcBorders>
            <w:hideMark/>
          </w:tcPr>
          <w:p w:rsidR="0080080C" w:rsidRPr="00AE00A5" w:rsidRDefault="0080080C" w:rsidP="0080080C">
            <w:pPr>
              <w:rPr>
                <w:rFonts w:eastAsia="Calibri"/>
                <w:b/>
                <w:sz w:val="24"/>
                <w:szCs w:val="24"/>
                <w:lang w:eastAsia="ru-RU"/>
              </w:rPr>
            </w:pPr>
            <w:r w:rsidRPr="00AE00A5">
              <w:rPr>
                <w:rFonts w:eastAsia="Calibri"/>
                <w:b/>
                <w:sz w:val="24"/>
                <w:szCs w:val="24"/>
                <w:lang w:eastAsia="ru-RU"/>
              </w:rPr>
              <w:t>112</w:t>
            </w:r>
          </w:p>
        </w:tc>
        <w:tc>
          <w:tcPr>
            <w:tcW w:w="2546" w:type="dxa"/>
            <w:tcBorders>
              <w:top w:val="single" w:sz="4" w:space="0" w:color="auto"/>
              <w:left w:val="single" w:sz="4" w:space="0" w:color="auto"/>
              <w:bottom w:val="single" w:sz="4" w:space="0" w:color="auto"/>
              <w:right w:val="single" w:sz="4" w:space="0" w:color="auto"/>
            </w:tcBorders>
          </w:tcPr>
          <w:p w:rsidR="0080080C" w:rsidRPr="00AE00A5" w:rsidRDefault="0080080C" w:rsidP="0080080C">
            <w:pPr>
              <w:rPr>
                <w:rFonts w:eastAsia="Calibri"/>
                <w:b/>
                <w:sz w:val="24"/>
                <w:szCs w:val="24"/>
                <w:lang w:eastAsia="ru-RU"/>
              </w:rPr>
            </w:pPr>
          </w:p>
        </w:tc>
        <w:tc>
          <w:tcPr>
            <w:tcW w:w="1079" w:type="dxa"/>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b/>
                <w:sz w:val="24"/>
                <w:szCs w:val="24"/>
                <w:lang w:eastAsia="ru-RU"/>
              </w:rPr>
            </w:pPr>
          </w:p>
        </w:tc>
        <w:tc>
          <w:tcPr>
            <w:tcW w:w="1069" w:type="dxa"/>
            <w:gridSpan w:val="2"/>
            <w:tcBorders>
              <w:top w:val="single" w:sz="4" w:space="0" w:color="auto"/>
              <w:left w:val="single" w:sz="4" w:space="0" w:color="auto"/>
              <w:bottom w:val="single" w:sz="4" w:space="0" w:color="auto"/>
              <w:right w:val="single" w:sz="4" w:space="0" w:color="auto"/>
            </w:tcBorders>
          </w:tcPr>
          <w:p w:rsidR="0080080C" w:rsidRPr="00AE00A5" w:rsidRDefault="0080080C" w:rsidP="0080080C">
            <w:pPr>
              <w:jc w:val="center"/>
              <w:rPr>
                <w:rFonts w:eastAsia="Calibri"/>
                <w:b/>
                <w:sz w:val="24"/>
                <w:szCs w:val="24"/>
                <w:lang w:eastAsia="ru-RU"/>
              </w:rPr>
            </w:pPr>
          </w:p>
        </w:tc>
      </w:tr>
    </w:tbl>
    <w:p w:rsidR="00C86AED" w:rsidRPr="00AE00A5" w:rsidRDefault="00C86AED" w:rsidP="00C86AED">
      <w:pPr>
        <w:shd w:val="clear" w:color="auto" w:fill="FFFFFF"/>
        <w:spacing w:after="0" w:line="240" w:lineRule="auto"/>
        <w:rPr>
          <w:rFonts w:ascii="Times New Roman" w:eastAsia="Times New Roman" w:hAnsi="Times New Roman" w:cs="Times New Roman"/>
          <w:sz w:val="24"/>
          <w:szCs w:val="24"/>
          <w:lang w:eastAsia="ru-RU"/>
        </w:rPr>
      </w:pPr>
    </w:p>
    <w:p w:rsidR="00C86AED" w:rsidRPr="00AE00A5" w:rsidRDefault="00C86AED" w:rsidP="00C86AED">
      <w:pPr>
        <w:shd w:val="clear" w:color="auto" w:fill="FFFFFF"/>
        <w:spacing w:after="0" w:line="240" w:lineRule="auto"/>
        <w:rPr>
          <w:rFonts w:ascii="Times New Roman" w:eastAsia="Times New Roman" w:hAnsi="Times New Roman" w:cs="Times New Roman"/>
          <w:sz w:val="24"/>
          <w:szCs w:val="24"/>
          <w:lang w:eastAsia="ru-RU"/>
        </w:rPr>
      </w:pPr>
    </w:p>
    <w:p w:rsidR="00EA3E70" w:rsidRPr="00AE00A5" w:rsidRDefault="00EA3E70" w:rsidP="00C86AED">
      <w:pPr>
        <w:spacing w:after="0"/>
        <w:rPr>
          <w:rFonts w:ascii="Times New Roman" w:eastAsia="Times New Roman" w:hAnsi="Times New Roman" w:cs="Times New Roman"/>
          <w:sz w:val="24"/>
          <w:szCs w:val="24"/>
          <w:lang w:eastAsia="ru-RU"/>
        </w:rPr>
      </w:pPr>
    </w:p>
    <w:p w:rsidR="008F1A3C" w:rsidRDefault="00EA3E70" w:rsidP="00C86AED">
      <w:pPr>
        <w:spacing w:after="0"/>
        <w:rPr>
          <w:rFonts w:ascii="Times New Roman" w:eastAsia="Calibri" w:hAnsi="Times New Roman" w:cs="Times New Roman"/>
          <w:b/>
          <w:sz w:val="24"/>
          <w:szCs w:val="24"/>
        </w:rPr>
      </w:pPr>
      <w:r w:rsidRPr="00AE00A5">
        <w:rPr>
          <w:rFonts w:ascii="Times New Roman" w:eastAsia="Times New Roman" w:hAnsi="Times New Roman" w:cs="Times New Roman"/>
          <w:sz w:val="24"/>
          <w:szCs w:val="24"/>
          <w:lang w:eastAsia="ru-RU"/>
        </w:rPr>
        <w:t xml:space="preserve">                                   </w:t>
      </w:r>
      <w:r w:rsidR="00C86AED" w:rsidRPr="00AE00A5">
        <w:rPr>
          <w:rFonts w:ascii="Times New Roman" w:eastAsia="Calibri" w:hAnsi="Times New Roman" w:cs="Times New Roman"/>
          <w:b/>
          <w:sz w:val="24"/>
          <w:szCs w:val="24"/>
        </w:rPr>
        <w:t xml:space="preserve">  </w:t>
      </w: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8F1A3C" w:rsidRDefault="008F1A3C" w:rsidP="00C86AED">
      <w:pPr>
        <w:spacing w:after="0"/>
        <w:rPr>
          <w:rFonts w:ascii="Times New Roman" w:eastAsia="Calibri" w:hAnsi="Times New Roman" w:cs="Times New Roman"/>
          <w:b/>
          <w:sz w:val="24"/>
          <w:szCs w:val="24"/>
        </w:rPr>
      </w:pPr>
    </w:p>
    <w:p w:rsidR="00C86AED" w:rsidRPr="00AE00A5" w:rsidRDefault="00C86AED" w:rsidP="00C86AED">
      <w:pPr>
        <w:spacing w:after="0"/>
        <w:rPr>
          <w:rFonts w:ascii="Times New Roman" w:eastAsia="Calibri" w:hAnsi="Times New Roman" w:cs="Times New Roman"/>
          <w:b/>
          <w:sz w:val="24"/>
          <w:szCs w:val="24"/>
        </w:rPr>
      </w:pPr>
      <w:r w:rsidRPr="00AE00A5">
        <w:rPr>
          <w:rFonts w:ascii="Times New Roman" w:eastAsia="Calibri" w:hAnsi="Times New Roman" w:cs="Times New Roman"/>
          <w:b/>
          <w:sz w:val="24"/>
          <w:szCs w:val="24"/>
        </w:rPr>
        <w:lastRenderedPageBreak/>
        <w:t>Содержание изучаемого курса дополнительной общеобразовательной общеразвивающей программы</w:t>
      </w:r>
    </w:p>
    <w:p w:rsidR="00C86AED" w:rsidRPr="00AE00A5" w:rsidRDefault="00C86AED" w:rsidP="00C86AED">
      <w:pPr>
        <w:shd w:val="clear" w:color="auto" w:fill="FFFFFF"/>
        <w:spacing w:after="0"/>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Знакомство детей с жанром сказки, ее структурой (зачин, концовка)</w:t>
      </w:r>
      <w:r w:rsidRPr="00AE00A5">
        <w:rPr>
          <w:rFonts w:ascii="Times New Roman" w:eastAsia="Times New Roman" w:hAnsi="Times New Roman" w:cs="Times New Roman"/>
          <w:sz w:val="24"/>
          <w:szCs w:val="24"/>
          <w:lang w:eastAsia="ru-RU"/>
        </w:rPr>
        <w:br/>
        <w:t>Просмотр сказок-мультфильмов. Определение зачина, концовки.</w:t>
      </w:r>
      <w:r w:rsidRPr="00AE00A5">
        <w:rPr>
          <w:rFonts w:ascii="Times New Roman" w:eastAsia="Times New Roman" w:hAnsi="Times New Roman" w:cs="Times New Roman"/>
          <w:sz w:val="24"/>
          <w:szCs w:val="24"/>
          <w:lang w:eastAsia="ru-RU"/>
        </w:rPr>
        <w:br/>
        <w:t>Обмен впечатлениями от прочитанного.</w:t>
      </w:r>
      <w:r w:rsidRPr="00AE00A5">
        <w:rPr>
          <w:rFonts w:ascii="Times New Roman" w:eastAsia="Times New Roman" w:hAnsi="Times New Roman" w:cs="Times New Roman"/>
          <w:sz w:val="24"/>
          <w:szCs w:val="24"/>
          <w:lang w:eastAsia="ru-RU"/>
        </w:rPr>
        <w:br/>
        <w:t>Знакомство с отличительными особенностями литературных и народных(фольклорных) сказок.</w:t>
      </w:r>
      <w:r w:rsidRPr="00AE00A5">
        <w:rPr>
          <w:rFonts w:ascii="Times New Roman" w:eastAsia="Times New Roman" w:hAnsi="Times New Roman" w:cs="Times New Roman"/>
          <w:sz w:val="24"/>
          <w:szCs w:val="24"/>
          <w:lang w:eastAsia="ru-RU"/>
        </w:rPr>
        <w:br/>
        <w:t>Определение на слух вид сказки.</w:t>
      </w:r>
      <w:r w:rsidRPr="00AE00A5">
        <w:rPr>
          <w:rFonts w:ascii="Times New Roman" w:eastAsia="Times New Roman" w:hAnsi="Times New Roman" w:cs="Times New Roman"/>
          <w:sz w:val="24"/>
          <w:szCs w:val="24"/>
          <w:lang w:eastAsia="ru-RU"/>
        </w:rPr>
        <w:br/>
        <w:t>Игра «Узнай героя и сказку». По загадкам, по картинкам угадать героя и сказку.</w:t>
      </w:r>
      <w:r w:rsidRPr="00AE00A5">
        <w:rPr>
          <w:rFonts w:ascii="Times New Roman" w:eastAsia="Times New Roman" w:hAnsi="Times New Roman" w:cs="Times New Roman"/>
          <w:sz w:val="24"/>
          <w:szCs w:val="24"/>
          <w:lang w:eastAsia="ru-RU"/>
        </w:rPr>
        <w:br/>
        <w:t>Тематические особенности сказок: волшебные, бытовые, о животных.</w:t>
      </w:r>
      <w:r w:rsidRPr="00AE00A5">
        <w:rPr>
          <w:rFonts w:ascii="Times New Roman" w:eastAsia="Times New Roman" w:hAnsi="Times New Roman" w:cs="Times New Roman"/>
          <w:sz w:val="24"/>
          <w:szCs w:val="24"/>
          <w:lang w:eastAsia="ru-RU"/>
        </w:rPr>
        <w:br/>
        <w:t>Чтение и обсуждение волшебных сказок, определение их особенностей.</w:t>
      </w:r>
      <w:r w:rsidRPr="00AE00A5">
        <w:rPr>
          <w:rFonts w:ascii="Times New Roman" w:eastAsia="Times New Roman" w:hAnsi="Times New Roman" w:cs="Times New Roman"/>
          <w:sz w:val="24"/>
          <w:szCs w:val="24"/>
          <w:lang w:eastAsia="ru-RU"/>
        </w:rPr>
        <w:br/>
        <w:t>Чтение и обсуждение бытовых сказок, определение их особенностей.</w:t>
      </w:r>
      <w:r w:rsidRPr="00AE00A5">
        <w:rPr>
          <w:rFonts w:ascii="Times New Roman" w:eastAsia="Times New Roman" w:hAnsi="Times New Roman" w:cs="Times New Roman"/>
          <w:sz w:val="24"/>
          <w:szCs w:val="24"/>
          <w:lang w:eastAsia="ru-RU"/>
        </w:rPr>
        <w:br/>
        <w:t>Чтение и анализ сказок о животных. Особенности их тематики и оформления.</w:t>
      </w:r>
      <w:r w:rsidRPr="00AE00A5">
        <w:rPr>
          <w:rFonts w:ascii="Times New Roman" w:eastAsia="Times New Roman" w:hAnsi="Times New Roman" w:cs="Times New Roman"/>
          <w:sz w:val="24"/>
          <w:szCs w:val="24"/>
          <w:lang w:eastAsia="ru-RU"/>
        </w:rPr>
        <w:br/>
        <w:t>Чтение и анализ сказок разной тематики.</w:t>
      </w:r>
      <w:r w:rsidRPr="00AE00A5">
        <w:rPr>
          <w:rFonts w:ascii="Times New Roman" w:eastAsia="Times New Roman" w:hAnsi="Times New Roman" w:cs="Times New Roman"/>
          <w:sz w:val="24"/>
          <w:szCs w:val="24"/>
          <w:lang w:eastAsia="ru-RU"/>
        </w:rPr>
        <w:br/>
        <w:t>Волшебные предметы в сказках. Беседа с учениками, знакомство с незнакомыми предметами.</w:t>
      </w:r>
      <w:r w:rsidRPr="00AE00A5">
        <w:rPr>
          <w:rFonts w:ascii="Times New Roman" w:eastAsia="Times New Roman" w:hAnsi="Times New Roman" w:cs="Times New Roman"/>
          <w:sz w:val="24"/>
          <w:szCs w:val="24"/>
          <w:lang w:eastAsia="ru-RU"/>
        </w:rPr>
        <w:br/>
        <w:t>Игра «Узнай героя по волшебному предмету» Учитель описывает или показывает предмет, дети пытаются угадать предмет, героя, сказку.</w:t>
      </w:r>
      <w:r w:rsidRPr="00AE00A5">
        <w:rPr>
          <w:rFonts w:ascii="Times New Roman" w:eastAsia="Times New Roman" w:hAnsi="Times New Roman" w:cs="Times New Roman"/>
          <w:sz w:val="24"/>
          <w:szCs w:val="24"/>
          <w:lang w:eastAsia="ru-RU"/>
        </w:rPr>
        <w:br/>
        <w:t>Рассказ-описание героев сказок о животных.</w:t>
      </w:r>
      <w:r w:rsidRPr="00AE00A5">
        <w:rPr>
          <w:rFonts w:ascii="Times New Roman" w:eastAsia="Times New Roman" w:hAnsi="Times New Roman" w:cs="Times New Roman"/>
          <w:sz w:val="24"/>
          <w:szCs w:val="24"/>
          <w:lang w:eastAsia="ru-RU"/>
        </w:rPr>
        <w:br/>
        <w:t>Знакомство при чтении с особенностями и предметами бытовых сказок.</w:t>
      </w:r>
      <w:r w:rsidRPr="00AE00A5">
        <w:rPr>
          <w:rFonts w:ascii="Times New Roman" w:eastAsia="Times New Roman" w:hAnsi="Times New Roman" w:cs="Times New Roman"/>
          <w:sz w:val="24"/>
          <w:szCs w:val="24"/>
          <w:lang w:eastAsia="ru-RU"/>
        </w:rPr>
        <w:br/>
        <w:t>Определение героя по прочитанному фрагменту сказки, его краткому описанию, речи, костюму.</w:t>
      </w:r>
      <w:r w:rsidRPr="00AE00A5">
        <w:rPr>
          <w:rFonts w:ascii="Times New Roman" w:eastAsia="Times New Roman" w:hAnsi="Times New Roman" w:cs="Times New Roman"/>
          <w:sz w:val="24"/>
          <w:szCs w:val="24"/>
          <w:lang w:eastAsia="ru-RU"/>
        </w:rPr>
        <w:br/>
        <w:t>Лепка из пластилина и рисование любимых героев сказок.</w:t>
      </w:r>
      <w:r w:rsidRPr="00AE00A5">
        <w:rPr>
          <w:rFonts w:ascii="Times New Roman" w:eastAsia="Times New Roman" w:hAnsi="Times New Roman" w:cs="Times New Roman"/>
          <w:sz w:val="24"/>
          <w:szCs w:val="24"/>
          <w:lang w:eastAsia="ru-RU"/>
        </w:rPr>
        <w:br/>
        <w:t>Собирание сказочных героев, предметов, эпизодов сказок из разрезанных картинок.</w:t>
      </w:r>
      <w:r w:rsidRPr="00AE00A5">
        <w:rPr>
          <w:rFonts w:ascii="Times New Roman" w:eastAsia="Times New Roman" w:hAnsi="Times New Roman" w:cs="Times New Roman"/>
          <w:sz w:val="24"/>
          <w:szCs w:val="24"/>
          <w:lang w:eastAsia="ru-RU"/>
        </w:rPr>
        <w:br/>
        <w:t>Дети рассказывают заранее подготовленные характеристики героев, не называя их и сказку, остальные пытаются угадать.</w:t>
      </w:r>
      <w:r w:rsidRPr="00AE00A5">
        <w:rPr>
          <w:rFonts w:ascii="Times New Roman" w:eastAsia="Times New Roman" w:hAnsi="Times New Roman" w:cs="Times New Roman"/>
          <w:sz w:val="24"/>
          <w:szCs w:val="24"/>
          <w:lang w:eastAsia="ru-RU"/>
        </w:rPr>
        <w:br/>
        <w:t>Лекция «Что такое эпитет? Его роль в сказке»</w:t>
      </w:r>
      <w:r w:rsidRPr="00AE00A5">
        <w:rPr>
          <w:rFonts w:ascii="Times New Roman" w:eastAsia="Times New Roman" w:hAnsi="Times New Roman" w:cs="Times New Roman"/>
          <w:sz w:val="24"/>
          <w:szCs w:val="24"/>
          <w:lang w:eastAsia="ru-RU"/>
        </w:rPr>
        <w:br/>
        <w:t>Беседа «Что нужно, чтобы сочинить сказку?» Дома попробовать с помощью родителей сочинить сказку любой тематики.</w:t>
      </w:r>
      <w:r w:rsidRPr="00AE00A5">
        <w:rPr>
          <w:rFonts w:ascii="Times New Roman" w:eastAsia="Times New Roman" w:hAnsi="Times New Roman" w:cs="Times New Roman"/>
          <w:sz w:val="24"/>
          <w:szCs w:val="24"/>
          <w:lang w:eastAsia="ru-RU"/>
        </w:rPr>
        <w:br/>
        <w:t xml:space="preserve"> Конкурс чтения сочиненных самостоятельно сказок.</w:t>
      </w:r>
      <w:r w:rsidRPr="00AE00A5">
        <w:rPr>
          <w:rFonts w:ascii="Times New Roman" w:eastAsia="Times New Roman" w:hAnsi="Times New Roman" w:cs="Times New Roman"/>
          <w:sz w:val="24"/>
          <w:szCs w:val="24"/>
          <w:lang w:eastAsia="ru-RU"/>
        </w:rPr>
        <w:br/>
        <w:t>Самостоятельное чтение сказок вслух в классе.</w:t>
      </w:r>
      <w:r w:rsidRPr="00AE00A5">
        <w:rPr>
          <w:rFonts w:ascii="Times New Roman" w:eastAsia="Times New Roman" w:hAnsi="Times New Roman" w:cs="Times New Roman"/>
          <w:sz w:val="24"/>
          <w:szCs w:val="24"/>
          <w:lang w:eastAsia="ru-RU"/>
        </w:rPr>
        <w:br/>
        <w:t>Пересказ учащимися самостоятельно прочитанных сказок.</w:t>
      </w:r>
      <w:r w:rsidRPr="00AE00A5">
        <w:rPr>
          <w:rFonts w:ascii="Times New Roman" w:eastAsia="Times New Roman" w:hAnsi="Times New Roman" w:cs="Times New Roman"/>
          <w:sz w:val="24"/>
          <w:szCs w:val="24"/>
          <w:lang w:eastAsia="ru-RU"/>
        </w:rPr>
        <w:br/>
        <w:t>Презентация-лекция «Герои сказок на картинах художников»</w:t>
      </w:r>
      <w:r w:rsidRPr="00AE00A5">
        <w:rPr>
          <w:rFonts w:ascii="Times New Roman" w:eastAsia="Times New Roman" w:hAnsi="Times New Roman" w:cs="Times New Roman"/>
          <w:sz w:val="24"/>
          <w:szCs w:val="24"/>
          <w:lang w:eastAsia="ru-RU"/>
        </w:rPr>
        <w:br/>
        <w:t>По заготовленным заранее и разложенным на партах эпизодам узнать и продолжить сказку.</w:t>
      </w:r>
      <w:r w:rsidRPr="00AE00A5">
        <w:rPr>
          <w:rFonts w:ascii="Times New Roman" w:eastAsia="Times New Roman" w:hAnsi="Times New Roman" w:cs="Times New Roman"/>
          <w:sz w:val="24"/>
          <w:szCs w:val="24"/>
          <w:lang w:eastAsia="ru-RU"/>
        </w:rPr>
        <w:br/>
        <w:t>Чтение вслух и обсуждение сказок.</w:t>
      </w:r>
      <w:r w:rsidRPr="00AE00A5">
        <w:rPr>
          <w:rFonts w:ascii="Times New Roman" w:eastAsia="Times New Roman" w:hAnsi="Times New Roman" w:cs="Times New Roman"/>
          <w:sz w:val="24"/>
          <w:szCs w:val="24"/>
          <w:lang w:eastAsia="ru-RU"/>
        </w:rPr>
        <w:br/>
        <w:t>Лекция «Трудные сказочные слова и заклинания». Составление словарика сказочных слов.</w:t>
      </w:r>
      <w:r w:rsidRPr="00AE00A5">
        <w:rPr>
          <w:rFonts w:ascii="Times New Roman" w:eastAsia="Times New Roman" w:hAnsi="Times New Roman" w:cs="Times New Roman"/>
          <w:sz w:val="24"/>
          <w:szCs w:val="24"/>
          <w:lang w:eastAsia="ru-RU"/>
        </w:rPr>
        <w:br/>
        <w:t>Прослушивание и отгадывание по голосу, заклинанию героя и сказку.</w:t>
      </w:r>
      <w:r w:rsidRPr="00AE00A5">
        <w:rPr>
          <w:rFonts w:ascii="Times New Roman" w:eastAsia="Times New Roman" w:hAnsi="Times New Roman" w:cs="Times New Roman"/>
          <w:sz w:val="24"/>
          <w:szCs w:val="24"/>
          <w:lang w:eastAsia="ru-RU"/>
        </w:rPr>
        <w:br/>
        <w:t>Беседа об атрибутах сказочных героев ( Короны, лук, клубочек, стрела и т.д.)</w:t>
      </w:r>
      <w:r w:rsidRPr="00AE00A5">
        <w:rPr>
          <w:rFonts w:ascii="Times New Roman" w:eastAsia="Times New Roman" w:hAnsi="Times New Roman" w:cs="Times New Roman"/>
          <w:sz w:val="24"/>
          <w:szCs w:val="24"/>
          <w:lang w:eastAsia="ru-RU"/>
        </w:rPr>
        <w:br/>
        <w:t>Рисование атрибутов сказок.</w:t>
      </w:r>
      <w:r w:rsidRPr="00AE00A5">
        <w:rPr>
          <w:rFonts w:ascii="Times New Roman" w:eastAsia="Times New Roman" w:hAnsi="Times New Roman" w:cs="Times New Roman"/>
          <w:sz w:val="24"/>
          <w:szCs w:val="24"/>
          <w:lang w:eastAsia="ru-RU"/>
        </w:rPr>
        <w:br/>
        <w:t>Просмотр сказок разной тематики и видов.</w:t>
      </w:r>
      <w:r w:rsidRPr="00AE00A5">
        <w:rPr>
          <w:rFonts w:ascii="Times New Roman" w:eastAsia="Times New Roman" w:hAnsi="Times New Roman" w:cs="Times New Roman"/>
          <w:sz w:val="24"/>
          <w:szCs w:val="24"/>
          <w:lang w:eastAsia="ru-RU"/>
        </w:rPr>
        <w:br/>
      </w:r>
      <w:r w:rsidRPr="00AE00A5">
        <w:rPr>
          <w:rFonts w:ascii="Times New Roman" w:eastAsia="Times New Roman" w:hAnsi="Times New Roman" w:cs="Times New Roman"/>
          <w:sz w:val="24"/>
          <w:szCs w:val="24"/>
          <w:lang w:eastAsia="ru-RU"/>
        </w:rPr>
        <w:lastRenderedPageBreak/>
        <w:t>Конкурс на лучшего чтеца сказок.</w:t>
      </w:r>
      <w:r w:rsidRPr="00AE00A5">
        <w:rPr>
          <w:rFonts w:ascii="Times New Roman" w:eastAsia="Times New Roman" w:hAnsi="Times New Roman" w:cs="Times New Roman"/>
          <w:sz w:val="24"/>
          <w:szCs w:val="24"/>
          <w:lang w:eastAsia="ru-RU"/>
        </w:rPr>
        <w:br/>
        <w:t>Подведение итогов за год, награждение самых активных учащихся призами.</w:t>
      </w:r>
      <w:r w:rsidRPr="00AE00A5">
        <w:rPr>
          <w:rFonts w:ascii="Times New Roman" w:eastAsia="Times New Roman" w:hAnsi="Times New Roman" w:cs="Times New Roman"/>
          <w:sz w:val="24"/>
          <w:szCs w:val="24"/>
          <w:lang w:eastAsia="ru-RU"/>
        </w:rPr>
        <w:br/>
      </w:r>
      <w:r w:rsidRPr="00AE00A5">
        <w:rPr>
          <w:rFonts w:ascii="Times New Roman" w:eastAsia="Calibri" w:hAnsi="Times New Roman" w:cs="Times New Roman"/>
          <w:b/>
          <w:sz w:val="24"/>
          <w:szCs w:val="24"/>
        </w:rPr>
        <w:t>Методическое обеспечение</w:t>
      </w:r>
    </w:p>
    <w:p w:rsidR="00C86AED" w:rsidRPr="00AE00A5" w:rsidRDefault="00C86AED" w:rsidP="00C86AED">
      <w:pPr>
        <w:spacing w:after="0"/>
        <w:ind w:left="360"/>
        <w:jc w:val="both"/>
        <w:rPr>
          <w:rFonts w:ascii="Times New Roman" w:eastAsia="Calibri" w:hAnsi="Times New Roman" w:cs="Times New Roman"/>
          <w:b/>
          <w:i/>
          <w:sz w:val="24"/>
          <w:szCs w:val="24"/>
        </w:rPr>
      </w:pPr>
      <w:r w:rsidRPr="00AE00A5">
        <w:rPr>
          <w:rFonts w:ascii="Times New Roman" w:eastAsia="Calibri" w:hAnsi="Times New Roman" w:cs="Times New Roman"/>
          <w:b/>
          <w:i/>
          <w:sz w:val="24"/>
          <w:szCs w:val="24"/>
        </w:rPr>
        <w:t>Основные формы деятельности учащихся:</w:t>
      </w:r>
    </w:p>
    <w:p w:rsidR="00C86AED" w:rsidRPr="00AE00A5" w:rsidRDefault="00C86AED" w:rsidP="00C86AED">
      <w:pPr>
        <w:numPr>
          <w:ilvl w:val="0"/>
          <w:numId w:val="7"/>
        </w:numPr>
        <w:spacing w:after="0" w:line="254" w:lineRule="auto"/>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чтение-рассматривание сказок;</w:t>
      </w:r>
    </w:p>
    <w:p w:rsidR="00C86AED" w:rsidRPr="00AE00A5" w:rsidRDefault="00C86AED" w:rsidP="00C86AED">
      <w:pPr>
        <w:numPr>
          <w:ilvl w:val="0"/>
          <w:numId w:val="7"/>
        </w:numPr>
        <w:spacing w:after="0" w:line="254" w:lineRule="auto"/>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инсценировка сказок;</w:t>
      </w:r>
    </w:p>
    <w:p w:rsidR="00C86AED" w:rsidRPr="00AE00A5" w:rsidRDefault="00C86AED" w:rsidP="00C86AED">
      <w:pPr>
        <w:numPr>
          <w:ilvl w:val="0"/>
          <w:numId w:val="7"/>
        </w:numPr>
        <w:spacing w:after="0" w:line="254" w:lineRule="auto"/>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участие в конкурсах выразительного чтения;</w:t>
      </w:r>
    </w:p>
    <w:p w:rsidR="00C86AED" w:rsidRPr="00AE00A5" w:rsidRDefault="00C86AED" w:rsidP="00C86AED">
      <w:pPr>
        <w:numPr>
          <w:ilvl w:val="0"/>
          <w:numId w:val="7"/>
        </w:numPr>
        <w:spacing w:after="0" w:line="254" w:lineRule="auto"/>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 xml:space="preserve">проектная деятельность; </w:t>
      </w:r>
    </w:p>
    <w:p w:rsidR="00C86AED" w:rsidRPr="00AE00A5" w:rsidRDefault="00C86AED" w:rsidP="00C86AED">
      <w:pPr>
        <w:numPr>
          <w:ilvl w:val="0"/>
          <w:numId w:val="7"/>
        </w:numPr>
        <w:spacing w:after="0" w:line="254" w:lineRule="auto"/>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самостоятельная работа;</w:t>
      </w:r>
    </w:p>
    <w:p w:rsidR="00C86AED" w:rsidRPr="00AE00A5" w:rsidRDefault="00C86AED" w:rsidP="00C86AED">
      <w:pPr>
        <w:numPr>
          <w:ilvl w:val="0"/>
          <w:numId w:val="7"/>
        </w:numPr>
        <w:spacing w:after="160" w:line="254" w:lineRule="auto"/>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творческие работы.</w:t>
      </w:r>
    </w:p>
    <w:p w:rsidR="00C86AED" w:rsidRPr="00AE00A5" w:rsidRDefault="00C86AED" w:rsidP="00C86AED">
      <w:pPr>
        <w:spacing w:after="0"/>
        <w:rPr>
          <w:rFonts w:ascii="Times New Roman" w:eastAsia="Calibri" w:hAnsi="Times New Roman" w:cs="Times New Roman"/>
          <w:b/>
          <w:i/>
          <w:sz w:val="24"/>
          <w:szCs w:val="24"/>
        </w:rPr>
      </w:pPr>
      <w:r w:rsidRPr="00AE00A5">
        <w:rPr>
          <w:rFonts w:ascii="Times New Roman" w:eastAsia="Calibri" w:hAnsi="Times New Roman" w:cs="Times New Roman"/>
          <w:b/>
          <w:i/>
          <w:sz w:val="24"/>
          <w:szCs w:val="24"/>
        </w:rPr>
        <w:t>Используемые  образовательные технологии:</w:t>
      </w:r>
    </w:p>
    <w:p w:rsidR="00C86AED" w:rsidRPr="00AE00A5" w:rsidRDefault="00C86AED" w:rsidP="00C86AED">
      <w:pPr>
        <w:numPr>
          <w:ilvl w:val="0"/>
          <w:numId w:val="8"/>
        </w:numPr>
        <w:spacing w:after="0" w:line="254" w:lineRule="auto"/>
        <w:contextualSpacing/>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информационно-коммуникационная технология;</w:t>
      </w:r>
    </w:p>
    <w:p w:rsidR="00C86AED" w:rsidRPr="00AE00A5" w:rsidRDefault="00C86AED" w:rsidP="00C86AED">
      <w:pPr>
        <w:numPr>
          <w:ilvl w:val="0"/>
          <w:numId w:val="8"/>
        </w:numPr>
        <w:spacing w:after="0" w:line="254" w:lineRule="auto"/>
        <w:contextualSpacing/>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технология проблемного обучения;</w:t>
      </w:r>
    </w:p>
    <w:p w:rsidR="00C86AED" w:rsidRPr="00AE00A5" w:rsidRDefault="00C86AED" w:rsidP="00C86AED">
      <w:pPr>
        <w:widowControl w:val="0"/>
        <w:numPr>
          <w:ilvl w:val="0"/>
          <w:numId w:val="8"/>
        </w:numPr>
        <w:autoSpaceDE w:val="0"/>
        <w:autoSpaceDN w:val="0"/>
        <w:adjustRightInd w:val="0"/>
        <w:spacing w:after="0" w:line="254" w:lineRule="auto"/>
        <w:contextualSpacing/>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технология развивающего обучения;</w:t>
      </w:r>
    </w:p>
    <w:p w:rsidR="00C86AED" w:rsidRPr="00AE00A5" w:rsidRDefault="00C86AED" w:rsidP="00C86AED">
      <w:pPr>
        <w:widowControl w:val="0"/>
        <w:numPr>
          <w:ilvl w:val="0"/>
          <w:numId w:val="8"/>
        </w:numPr>
        <w:autoSpaceDE w:val="0"/>
        <w:autoSpaceDN w:val="0"/>
        <w:adjustRightInd w:val="0"/>
        <w:spacing w:after="120" w:line="254" w:lineRule="auto"/>
        <w:contextualSpacing/>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технология личностно ориентированного образования;</w:t>
      </w:r>
    </w:p>
    <w:p w:rsidR="00C86AED" w:rsidRPr="00AE00A5" w:rsidRDefault="00C86AED" w:rsidP="00C86AED">
      <w:pPr>
        <w:widowControl w:val="0"/>
        <w:numPr>
          <w:ilvl w:val="0"/>
          <w:numId w:val="8"/>
        </w:numPr>
        <w:autoSpaceDE w:val="0"/>
        <w:autoSpaceDN w:val="0"/>
        <w:adjustRightInd w:val="0"/>
        <w:spacing w:before="100" w:beforeAutospacing="1" w:after="100" w:afterAutospacing="1" w:line="254" w:lineRule="auto"/>
        <w:contextualSpacing/>
        <w:jc w:val="both"/>
        <w:rPr>
          <w:rFonts w:ascii="Times New Roman" w:eastAsia="Calibri" w:hAnsi="Times New Roman" w:cs="Times New Roman"/>
          <w:sz w:val="24"/>
          <w:szCs w:val="24"/>
        </w:rPr>
      </w:pPr>
      <w:r w:rsidRPr="00AE00A5">
        <w:rPr>
          <w:rFonts w:ascii="Times New Roman" w:eastAsia="Calibri" w:hAnsi="Times New Roman" w:cs="Times New Roman"/>
          <w:sz w:val="24"/>
          <w:szCs w:val="24"/>
        </w:rPr>
        <w:t>технология моделирующего обучения;</w:t>
      </w:r>
    </w:p>
    <w:p w:rsidR="00C86AED" w:rsidRPr="00AE00A5" w:rsidRDefault="00C86AED" w:rsidP="00C86AED">
      <w:pPr>
        <w:widowControl w:val="0"/>
        <w:numPr>
          <w:ilvl w:val="0"/>
          <w:numId w:val="8"/>
        </w:numPr>
        <w:autoSpaceDE w:val="0"/>
        <w:autoSpaceDN w:val="0"/>
        <w:adjustRightInd w:val="0"/>
        <w:spacing w:after="0" w:line="254" w:lineRule="auto"/>
        <w:contextualSpacing/>
        <w:jc w:val="both"/>
        <w:rPr>
          <w:rFonts w:ascii="Times New Roman" w:eastAsia="Calibri" w:hAnsi="Times New Roman" w:cs="Times New Roman"/>
          <w:sz w:val="24"/>
          <w:szCs w:val="24"/>
        </w:rPr>
      </w:pPr>
      <w:proofErr w:type="spellStart"/>
      <w:r w:rsidRPr="00AE00A5">
        <w:rPr>
          <w:rFonts w:ascii="Times New Roman" w:eastAsia="Calibri" w:hAnsi="Times New Roman" w:cs="Times New Roman"/>
          <w:sz w:val="24"/>
          <w:szCs w:val="24"/>
        </w:rPr>
        <w:t>здоровьесберегающая</w:t>
      </w:r>
      <w:proofErr w:type="spellEnd"/>
      <w:r w:rsidRPr="00AE00A5">
        <w:rPr>
          <w:rFonts w:ascii="Times New Roman" w:eastAsia="Calibri" w:hAnsi="Times New Roman" w:cs="Times New Roman"/>
          <w:sz w:val="24"/>
          <w:szCs w:val="24"/>
        </w:rPr>
        <w:t xml:space="preserve"> технология.</w:t>
      </w:r>
    </w:p>
    <w:p w:rsidR="00C86AED" w:rsidRPr="00AE00A5" w:rsidRDefault="00C86AED" w:rsidP="00C86AED">
      <w:pPr>
        <w:spacing w:after="0"/>
        <w:jc w:val="both"/>
        <w:rPr>
          <w:rFonts w:ascii="Times New Roman" w:eastAsia="Calibri" w:hAnsi="Times New Roman" w:cs="Times New Roman"/>
          <w:b/>
          <w:sz w:val="24"/>
          <w:szCs w:val="24"/>
        </w:rPr>
      </w:pPr>
    </w:p>
    <w:p w:rsidR="00C86AED" w:rsidRPr="00AE00A5" w:rsidRDefault="00C86AED" w:rsidP="00C86AED">
      <w:pPr>
        <w:spacing w:after="0"/>
        <w:rPr>
          <w:rFonts w:ascii="Times New Roman" w:eastAsia="Calibri" w:hAnsi="Times New Roman" w:cs="Times New Roman"/>
          <w:b/>
          <w:sz w:val="24"/>
          <w:szCs w:val="24"/>
        </w:rPr>
      </w:pPr>
      <w:r w:rsidRPr="00AE00A5">
        <w:rPr>
          <w:rFonts w:ascii="Times New Roman" w:eastAsia="Calibri" w:hAnsi="Times New Roman" w:cs="Times New Roman"/>
          <w:b/>
          <w:sz w:val="24"/>
          <w:szCs w:val="24"/>
        </w:rPr>
        <w:t xml:space="preserve">Материально-техническое оснащение: </w:t>
      </w:r>
    </w:p>
    <w:p w:rsidR="00C86AED" w:rsidRPr="00AE00A5" w:rsidRDefault="00C86AED" w:rsidP="00C86AED">
      <w:pPr>
        <w:spacing w:after="0"/>
        <w:rPr>
          <w:rFonts w:ascii="Times New Roman" w:eastAsia="Calibri" w:hAnsi="Times New Roman" w:cs="Times New Roman"/>
          <w:b/>
          <w:sz w:val="24"/>
          <w:szCs w:val="24"/>
        </w:rPr>
      </w:pPr>
      <w:r w:rsidRPr="00AE00A5">
        <w:rPr>
          <w:rFonts w:ascii="Times New Roman" w:eastAsia="Calibri" w:hAnsi="Times New Roman" w:cs="Times New Roman"/>
          <w:sz w:val="24"/>
          <w:szCs w:val="24"/>
        </w:rPr>
        <w:t>учебный кабинет, удовлетворяющий требованиям Санитарно-эпидемиологических правил и нормативов (СанПиН 2.4.2 № 178-02);</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типовое оборудование, специализированная мебель и средства обучения, достаточные для выполнения требований к освоению данной программы;</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мультимедийное оборудование, посредством которого участники образовательного процесса могут просматривать визуальную информацию, создавать презентации, видеоматериалы, иные документы</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 xml:space="preserve"> </w:t>
      </w:r>
    </w:p>
    <w:p w:rsidR="00C86AED" w:rsidRPr="00AE00A5" w:rsidRDefault="00C86AED" w:rsidP="00C86AED">
      <w:pPr>
        <w:spacing w:after="0" w:line="240" w:lineRule="auto"/>
        <w:rPr>
          <w:rFonts w:ascii="Times New Roman" w:eastAsia="Calibri" w:hAnsi="Times New Roman" w:cs="Times New Roman"/>
          <w:b/>
          <w:sz w:val="24"/>
          <w:szCs w:val="24"/>
        </w:rPr>
      </w:pPr>
      <w:r w:rsidRPr="00AE00A5">
        <w:rPr>
          <w:rFonts w:ascii="Times New Roman" w:eastAsia="Calibri" w:hAnsi="Times New Roman" w:cs="Times New Roman"/>
          <w:b/>
          <w:sz w:val="24"/>
          <w:szCs w:val="24"/>
        </w:rPr>
        <w:t>Литература:</w:t>
      </w:r>
    </w:p>
    <w:p w:rsidR="00C86AED" w:rsidRPr="00AE00A5" w:rsidRDefault="00C86AED" w:rsidP="00C86AED">
      <w:pPr>
        <w:spacing w:after="0" w:line="240" w:lineRule="auto"/>
        <w:rPr>
          <w:rFonts w:ascii="Times New Roman" w:eastAsia="Calibri" w:hAnsi="Times New Roman" w:cs="Times New Roman"/>
          <w:sz w:val="24"/>
          <w:szCs w:val="24"/>
        </w:rPr>
      </w:pP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Конвенция о правах ребенка</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Конституция Российской Федерации (статьи 9,36,42,58,71,72,114)</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Федеральный закон «Об образовании в Российской Федерации»</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Санитарно-эпидемиологические правила и нормативы СанПиН 2.4.4.3172-14</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Концепция развития дополнительного образования детей (от 04.09.2014)</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Стратегия развития воспитания в Российской Федерации на период до 2025 года</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Указ Президента Российской Федерации от 29 мая 2017 года № 240 "Об объявлении в Российской Федерации Десятилетия детства"</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Приказ МО и Н РФ от 29.08.2013г № 1008 «Об утверждении порядка организации и осуществления образовательной деятельности по дополнительным общеобразовательным программам»</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lastRenderedPageBreak/>
        <w:t>•</w:t>
      </w:r>
      <w:r w:rsidRPr="00AE00A5">
        <w:rPr>
          <w:rFonts w:ascii="Times New Roman" w:eastAsia="Calibri" w:hAnsi="Times New Roman" w:cs="Times New Roman"/>
          <w:sz w:val="24"/>
          <w:szCs w:val="24"/>
        </w:rPr>
        <w:tab/>
        <w:t xml:space="preserve">Закон Республики Татарстан № 68-ЗРТ от 22 июля 2013 года «Об образовании» </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Постановление КБ РТ от 12 октября2011 №846 «О внесении изменений в отдельные постановления КБ РТ»</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Устав МБУ ДО «Центр внешкольной работы» МО «ЛМР» РТ</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w:t>
      </w:r>
      <w:r w:rsidRPr="00AE00A5">
        <w:rPr>
          <w:rFonts w:ascii="Times New Roman" w:eastAsia="Calibri" w:hAnsi="Times New Roman" w:cs="Times New Roman"/>
          <w:sz w:val="24"/>
          <w:szCs w:val="24"/>
        </w:rPr>
        <w:tab/>
        <w:t>Положение о разработке дополнительных общеобразовательных программ в МБУ ДО «Центр внешкольной работы» МО «ЛМР» РТ</w:t>
      </w:r>
    </w:p>
    <w:p w:rsidR="00C86AED" w:rsidRPr="00AE00A5" w:rsidRDefault="00C86AED" w:rsidP="00C86AED">
      <w:pPr>
        <w:spacing w:after="0" w:line="240" w:lineRule="auto"/>
        <w:rPr>
          <w:rFonts w:ascii="Times New Roman" w:eastAsia="Calibri" w:hAnsi="Times New Roman" w:cs="Times New Roman"/>
          <w:sz w:val="24"/>
          <w:szCs w:val="24"/>
        </w:rPr>
      </w:pPr>
      <w:r w:rsidRPr="00AE00A5">
        <w:rPr>
          <w:rFonts w:ascii="Times New Roman" w:eastAsia="Calibri" w:hAnsi="Times New Roman" w:cs="Times New Roman"/>
          <w:sz w:val="24"/>
          <w:szCs w:val="24"/>
        </w:rPr>
        <w:t xml:space="preserve"> </w:t>
      </w:r>
    </w:p>
    <w:p w:rsidR="00C86AED" w:rsidRPr="00AE00A5" w:rsidRDefault="00C86AED" w:rsidP="00C86AED">
      <w:pPr>
        <w:spacing w:after="0" w:line="240" w:lineRule="auto"/>
        <w:ind w:left="360"/>
        <w:rPr>
          <w:rFonts w:ascii="Times New Roman" w:eastAsia="Times New Roman" w:hAnsi="Times New Roman" w:cs="Times New Roman"/>
          <w:sz w:val="24"/>
          <w:szCs w:val="24"/>
          <w:lang w:eastAsia="ru-RU"/>
        </w:rPr>
      </w:pPr>
      <w:r w:rsidRPr="00AE00A5">
        <w:rPr>
          <w:rFonts w:ascii="Times New Roman" w:eastAsia="Calibri" w:hAnsi="Times New Roman" w:cs="Times New Roman"/>
          <w:b/>
          <w:bCs/>
          <w:sz w:val="24"/>
          <w:szCs w:val="24"/>
          <w:lang w:eastAsia="ru-RU"/>
        </w:rPr>
        <w:t>Рекомендуемая литература для педагога:</w:t>
      </w:r>
      <w:r w:rsidRPr="00AE00A5">
        <w:rPr>
          <w:rFonts w:ascii="Times New Roman" w:eastAsia="Times New Roman" w:hAnsi="Times New Roman" w:cs="Times New Roman"/>
          <w:sz w:val="24"/>
          <w:szCs w:val="24"/>
          <w:lang w:eastAsia="ru-RU"/>
        </w:rPr>
        <w:t xml:space="preserve"> </w:t>
      </w:r>
    </w:p>
    <w:p w:rsidR="00C86AED" w:rsidRPr="00AE00A5" w:rsidRDefault="00C86AED" w:rsidP="00C86AED">
      <w:pPr>
        <w:numPr>
          <w:ilvl w:val="0"/>
          <w:numId w:val="9"/>
        </w:numPr>
        <w:spacing w:after="0" w:line="240" w:lineRule="auto"/>
        <w:rPr>
          <w:rFonts w:ascii="Times New Roman" w:eastAsia="Times New Roman" w:hAnsi="Times New Roman" w:cs="Times New Roman"/>
          <w:sz w:val="24"/>
          <w:szCs w:val="24"/>
          <w:lang w:eastAsia="ru-RU"/>
        </w:rPr>
      </w:pPr>
      <w:proofErr w:type="spellStart"/>
      <w:r w:rsidRPr="00AE00A5">
        <w:rPr>
          <w:rFonts w:ascii="Times New Roman" w:eastAsia="Calibri" w:hAnsi="Times New Roman" w:cs="Times New Roman"/>
          <w:sz w:val="24"/>
          <w:szCs w:val="24"/>
          <w:shd w:val="clear" w:color="auto" w:fill="FFFFFF"/>
        </w:rPr>
        <w:t>Белоусенко</w:t>
      </w:r>
      <w:proofErr w:type="spellEnd"/>
      <w:r w:rsidRPr="00AE00A5">
        <w:rPr>
          <w:rFonts w:ascii="Times New Roman" w:eastAsia="Calibri" w:hAnsi="Times New Roman" w:cs="Times New Roman"/>
          <w:sz w:val="24"/>
          <w:szCs w:val="24"/>
          <w:shd w:val="clear" w:color="auto" w:fill="FFFFFF"/>
        </w:rPr>
        <w:t xml:space="preserve"> А.В. Волшебный мир сказок. – Волгоград: учитель, 2009</w:t>
      </w:r>
    </w:p>
    <w:p w:rsidR="00C86AED" w:rsidRPr="00AE00A5" w:rsidRDefault="00C86AED" w:rsidP="00C86AED">
      <w:pPr>
        <w:numPr>
          <w:ilvl w:val="0"/>
          <w:numId w:val="9"/>
        </w:numPr>
        <w:spacing w:after="0" w:line="240" w:lineRule="auto"/>
        <w:rPr>
          <w:rFonts w:ascii="Times New Roman" w:eastAsia="Times New Roman" w:hAnsi="Times New Roman" w:cs="Times New Roman"/>
          <w:sz w:val="24"/>
          <w:szCs w:val="24"/>
          <w:lang w:eastAsia="ru-RU"/>
        </w:rPr>
      </w:pPr>
      <w:proofErr w:type="spellStart"/>
      <w:r w:rsidRPr="00AE00A5">
        <w:rPr>
          <w:rFonts w:ascii="Times New Roman" w:eastAsia="Times New Roman" w:hAnsi="Times New Roman" w:cs="Times New Roman"/>
          <w:sz w:val="24"/>
          <w:szCs w:val="24"/>
          <w:lang w:eastAsia="ru-RU"/>
        </w:rPr>
        <w:t>Жиренко</w:t>
      </w:r>
      <w:proofErr w:type="spellEnd"/>
      <w:r w:rsidRPr="00AE00A5">
        <w:rPr>
          <w:rFonts w:ascii="Times New Roman" w:eastAsia="Times New Roman" w:hAnsi="Times New Roman" w:cs="Times New Roman"/>
          <w:sz w:val="24"/>
          <w:szCs w:val="24"/>
          <w:lang w:eastAsia="ru-RU"/>
        </w:rPr>
        <w:t xml:space="preserve"> О.Е. “Внеклассные мероприятия. 1 класс” – М.: “ВАКО”, 2006</w:t>
      </w:r>
    </w:p>
    <w:p w:rsidR="00C86AED" w:rsidRPr="00AE00A5" w:rsidRDefault="00C86AED" w:rsidP="00C86AED">
      <w:pPr>
        <w:numPr>
          <w:ilvl w:val="0"/>
          <w:numId w:val="9"/>
        </w:numPr>
        <w:spacing w:after="0" w:line="240" w:lineRule="auto"/>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«Родничок». Книга для внеклассного чтения в 1 классе. – Тула: «Родничок», 2008</w:t>
      </w:r>
    </w:p>
    <w:p w:rsidR="00C86AED" w:rsidRPr="00AE00A5" w:rsidRDefault="00C86AED" w:rsidP="00C86AED">
      <w:pPr>
        <w:numPr>
          <w:ilvl w:val="0"/>
          <w:numId w:val="9"/>
        </w:numPr>
        <w:spacing w:after="0" w:line="240" w:lineRule="auto"/>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«Русские народные сказки». - Ростов-на-Дону: «Феникс», 2005</w:t>
      </w:r>
    </w:p>
    <w:p w:rsidR="00C86AED" w:rsidRPr="00AE00A5" w:rsidRDefault="00C86AED" w:rsidP="00C86AED">
      <w:pPr>
        <w:numPr>
          <w:ilvl w:val="0"/>
          <w:numId w:val="9"/>
        </w:numPr>
        <w:spacing w:after="0" w:line="240" w:lineRule="auto"/>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Сказки народов мира. – М.: Детская литература, 2005.</w:t>
      </w:r>
    </w:p>
    <w:p w:rsidR="00C86AED" w:rsidRPr="00AE00A5" w:rsidRDefault="00C86AED" w:rsidP="00C86AED">
      <w:pPr>
        <w:spacing w:after="0" w:line="240" w:lineRule="auto"/>
        <w:rPr>
          <w:rFonts w:ascii="Times New Roman" w:eastAsia="Times New Roman" w:hAnsi="Times New Roman" w:cs="Times New Roman"/>
          <w:sz w:val="24"/>
          <w:szCs w:val="24"/>
          <w:lang w:eastAsia="ru-RU"/>
        </w:rPr>
      </w:pPr>
    </w:p>
    <w:p w:rsidR="00C86AED" w:rsidRPr="00AE00A5" w:rsidRDefault="00C86AED" w:rsidP="00C86AED">
      <w:pPr>
        <w:spacing w:after="0"/>
        <w:rPr>
          <w:rFonts w:ascii="Times New Roman" w:eastAsia="Calibri" w:hAnsi="Times New Roman" w:cs="Times New Roman"/>
          <w:b/>
          <w:bCs/>
          <w:sz w:val="24"/>
          <w:szCs w:val="24"/>
        </w:rPr>
      </w:pPr>
      <w:r w:rsidRPr="00AE00A5">
        <w:rPr>
          <w:rFonts w:ascii="Times New Roman" w:eastAsia="Calibri" w:hAnsi="Times New Roman" w:cs="Times New Roman"/>
          <w:b/>
          <w:bCs/>
          <w:sz w:val="24"/>
          <w:szCs w:val="24"/>
        </w:rPr>
        <w:t>Рекомендуемая литература для учащихся:</w:t>
      </w:r>
    </w:p>
    <w:p w:rsidR="00C86AED" w:rsidRPr="00AE00A5" w:rsidRDefault="00C86AED" w:rsidP="00C86AED">
      <w:pPr>
        <w:numPr>
          <w:ilvl w:val="0"/>
          <w:numId w:val="10"/>
        </w:numPr>
        <w:spacing w:after="0" w:line="240" w:lineRule="auto"/>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«Родничок». Книга для внеклассного чтения в 1 классе. – Тула: «Родничок», 2008</w:t>
      </w:r>
    </w:p>
    <w:p w:rsidR="00C86AED" w:rsidRPr="00AE00A5" w:rsidRDefault="00C86AED" w:rsidP="00C86AED">
      <w:pPr>
        <w:spacing w:after="0" w:line="240" w:lineRule="auto"/>
        <w:jc w:val="both"/>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 xml:space="preserve">      2.   «Русские народные сказки». - Ростов-на-Дону: «Феникс», 2005</w:t>
      </w:r>
    </w:p>
    <w:p w:rsidR="00C86AED" w:rsidRPr="00AE00A5" w:rsidRDefault="00C86AED" w:rsidP="00C86AED">
      <w:pPr>
        <w:spacing w:after="0" w:line="240" w:lineRule="auto"/>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 xml:space="preserve">      3.    Сказки народов мира. – М.: Детская литература, 2005.</w:t>
      </w:r>
    </w:p>
    <w:p w:rsidR="00C86AED" w:rsidRPr="00AE00A5" w:rsidRDefault="00C86AED" w:rsidP="00C86AED">
      <w:pPr>
        <w:spacing w:after="0"/>
        <w:rPr>
          <w:rFonts w:ascii="Times New Roman" w:eastAsia="Calibri" w:hAnsi="Times New Roman" w:cs="Times New Roman"/>
          <w:sz w:val="24"/>
          <w:szCs w:val="24"/>
        </w:rPr>
      </w:pPr>
    </w:p>
    <w:p w:rsidR="00C86AED" w:rsidRPr="00AE00A5" w:rsidRDefault="00C86AED" w:rsidP="00C86AED">
      <w:pPr>
        <w:spacing w:after="0"/>
        <w:rPr>
          <w:rFonts w:ascii="Times New Roman" w:eastAsia="Calibri" w:hAnsi="Times New Roman" w:cs="Times New Roman"/>
          <w:b/>
          <w:bCs/>
          <w:sz w:val="24"/>
          <w:szCs w:val="24"/>
        </w:rPr>
      </w:pPr>
      <w:r w:rsidRPr="00AE00A5">
        <w:rPr>
          <w:rFonts w:ascii="Times New Roman" w:eastAsia="Calibri" w:hAnsi="Times New Roman" w:cs="Times New Roman"/>
          <w:b/>
          <w:bCs/>
          <w:sz w:val="24"/>
          <w:szCs w:val="24"/>
        </w:rPr>
        <w:t>Рекомендуемая литература для родителей:</w:t>
      </w:r>
    </w:p>
    <w:p w:rsidR="00C86AED" w:rsidRPr="00AE00A5" w:rsidRDefault="00C86AED" w:rsidP="00C86AED">
      <w:pPr>
        <w:spacing w:after="0" w:line="240" w:lineRule="auto"/>
        <w:ind w:left="567"/>
        <w:jc w:val="both"/>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1.Белоусенко А.В. Волшебный мир сказок. – Волгоград: учитель, 2009</w:t>
      </w:r>
    </w:p>
    <w:p w:rsidR="00C86AED" w:rsidRPr="00AE00A5" w:rsidRDefault="00C86AED" w:rsidP="00C86AED">
      <w:pPr>
        <w:spacing w:after="0" w:line="240" w:lineRule="auto"/>
        <w:jc w:val="both"/>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 xml:space="preserve">         2.«Родничок». Книга для внеклассного чтения в 1 классе. – Тула: «Родничок», 2008</w:t>
      </w:r>
    </w:p>
    <w:p w:rsidR="00C86AED" w:rsidRPr="00AE00A5" w:rsidRDefault="00C86AED" w:rsidP="00C86AED">
      <w:pPr>
        <w:spacing w:after="0" w:line="240" w:lineRule="auto"/>
        <w:ind w:left="284"/>
        <w:jc w:val="both"/>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 xml:space="preserve">    3.«Русские народные сказки». - Ростов-на-Дону: «Феникс», 2005</w:t>
      </w:r>
    </w:p>
    <w:p w:rsidR="00C86AED" w:rsidRPr="00AE00A5" w:rsidRDefault="00C86AED" w:rsidP="00C86AED">
      <w:pPr>
        <w:spacing w:after="0" w:line="240" w:lineRule="auto"/>
        <w:ind w:left="284"/>
        <w:jc w:val="both"/>
        <w:rPr>
          <w:rFonts w:ascii="Times New Roman" w:eastAsia="Times New Roman" w:hAnsi="Times New Roman" w:cs="Times New Roman"/>
          <w:sz w:val="24"/>
          <w:szCs w:val="24"/>
          <w:lang w:eastAsia="ru-RU"/>
        </w:rPr>
      </w:pPr>
      <w:r w:rsidRPr="00AE00A5">
        <w:rPr>
          <w:rFonts w:ascii="Times New Roman" w:eastAsia="Calibri" w:hAnsi="Times New Roman" w:cs="Times New Roman"/>
          <w:sz w:val="24"/>
          <w:szCs w:val="24"/>
          <w:shd w:val="clear" w:color="auto" w:fill="FFFFFF"/>
        </w:rPr>
        <w:t xml:space="preserve">    4.Сказки народов мира. – М.: Детская литература, 2005.</w:t>
      </w:r>
    </w:p>
    <w:p w:rsidR="00C86AED" w:rsidRPr="00AE00A5" w:rsidRDefault="00C86AED" w:rsidP="00C86AED">
      <w:pPr>
        <w:spacing w:after="0" w:line="240" w:lineRule="auto"/>
        <w:jc w:val="both"/>
        <w:rPr>
          <w:rFonts w:ascii="Times New Roman" w:eastAsia="Times New Roman" w:hAnsi="Times New Roman" w:cs="Times New Roman"/>
          <w:sz w:val="24"/>
          <w:szCs w:val="24"/>
          <w:lang w:eastAsia="ru-RU"/>
        </w:rPr>
      </w:pPr>
    </w:p>
    <w:p w:rsidR="00EA3E70" w:rsidRPr="00AE00A5" w:rsidRDefault="00EA3E70" w:rsidP="00C86AED">
      <w:pPr>
        <w:spacing w:after="0"/>
        <w:rPr>
          <w:rFonts w:ascii="Times New Roman" w:eastAsia="Calibri" w:hAnsi="Times New Roman" w:cs="Times New Roman"/>
          <w:b/>
          <w:sz w:val="24"/>
          <w:szCs w:val="24"/>
        </w:rPr>
      </w:pPr>
    </w:p>
    <w:p w:rsidR="00EA3E70" w:rsidRPr="00AE00A5" w:rsidRDefault="00EA3E70" w:rsidP="00C86AED">
      <w:pPr>
        <w:spacing w:after="0"/>
        <w:rPr>
          <w:rFonts w:ascii="Times New Roman" w:eastAsia="Calibri" w:hAnsi="Times New Roman" w:cs="Times New Roman"/>
          <w:b/>
          <w:sz w:val="24"/>
          <w:szCs w:val="24"/>
        </w:rPr>
      </w:pPr>
    </w:p>
    <w:p w:rsidR="00C86AED" w:rsidRPr="00AE00A5" w:rsidRDefault="00C86AED" w:rsidP="00C86AED">
      <w:pPr>
        <w:spacing w:after="0"/>
        <w:rPr>
          <w:rFonts w:ascii="Times New Roman" w:eastAsia="Calibri" w:hAnsi="Times New Roman" w:cs="Times New Roman"/>
          <w:b/>
          <w:sz w:val="24"/>
          <w:szCs w:val="24"/>
        </w:rPr>
      </w:pPr>
      <w:r w:rsidRPr="00AE00A5">
        <w:rPr>
          <w:rFonts w:ascii="Times New Roman" w:eastAsia="Calibri" w:hAnsi="Times New Roman" w:cs="Times New Roman"/>
          <w:b/>
          <w:sz w:val="24"/>
          <w:szCs w:val="24"/>
        </w:rPr>
        <w:t>Интернет-ресурсы</w:t>
      </w:r>
    </w:p>
    <w:p w:rsidR="00C86AED" w:rsidRPr="00AE00A5" w:rsidRDefault="00C86AED" w:rsidP="00C86AED">
      <w:pPr>
        <w:numPr>
          <w:ilvl w:val="0"/>
          <w:numId w:val="11"/>
        </w:numPr>
        <w:shd w:val="clear" w:color="auto" w:fill="FFFFFF"/>
        <w:spacing w:before="100" w:beforeAutospacing="1"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Сайт Министерства образования и науки Республики Татарстан </w:t>
      </w:r>
      <w:hyperlink r:id="rId8" w:history="1">
        <w:r w:rsidRPr="00AE00A5">
          <w:rPr>
            <w:rFonts w:ascii="Times New Roman" w:eastAsia="Times New Roman" w:hAnsi="Times New Roman" w:cs="Times New Roman"/>
            <w:sz w:val="24"/>
            <w:szCs w:val="24"/>
            <w:u w:val="single"/>
            <w:lang w:eastAsia="ru-RU"/>
          </w:rPr>
          <w:t>http://mon.tatar.ru</w:t>
        </w:r>
      </w:hyperlink>
    </w:p>
    <w:p w:rsidR="00C86AED" w:rsidRPr="00AE00A5" w:rsidRDefault="00C86AED" w:rsidP="00C86AED">
      <w:pPr>
        <w:numPr>
          <w:ilvl w:val="0"/>
          <w:numId w:val="11"/>
        </w:numPr>
        <w:shd w:val="clear" w:color="auto" w:fill="FFFFFF"/>
        <w:spacing w:before="100" w:beforeAutospacing="1"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Детские электронные презентации http://www.viki.rdf.ru</w:t>
      </w:r>
    </w:p>
    <w:p w:rsidR="00C86AED" w:rsidRPr="00AE00A5" w:rsidRDefault="00C86AED" w:rsidP="00C86AED">
      <w:pPr>
        <w:numPr>
          <w:ilvl w:val="0"/>
          <w:numId w:val="11"/>
        </w:numPr>
        <w:shd w:val="clear" w:color="auto" w:fill="FFFFFF"/>
        <w:spacing w:before="100" w:beforeAutospacing="1" w:after="0"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Детский портал “Солнышко” </w:t>
      </w:r>
      <w:hyperlink r:id="rId9" w:history="1">
        <w:r w:rsidRPr="00AE00A5">
          <w:rPr>
            <w:rFonts w:ascii="Times New Roman" w:eastAsia="Times New Roman" w:hAnsi="Times New Roman" w:cs="Times New Roman"/>
            <w:sz w:val="24"/>
            <w:szCs w:val="24"/>
            <w:u w:val="single"/>
            <w:lang w:eastAsia="ru-RU"/>
          </w:rPr>
          <w:t>http://www.solnet.ee/</w:t>
        </w:r>
      </w:hyperlink>
    </w:p>
    <w:p w:rsidR="00C86AED" w:rsidRPr="00AE00A5" w:rsidRDefault="00C86AED" w:rsidP="00C86AED">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Сайт “Фактор роста” http://www.farosta.ru/</w:t>
      </w:r>
    </w:p>
    <w:p w:rsidR="00C86AED" w:rsidRPr="00AE00A5" w:rsidRDefault="00C86AED" w:rsidP="00C86AED">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Сайт “Учительской газеты” </w:t>
      </w:r>
      <w:hyperlink r:id="rId10" w:history="1">
        <w:r w:rsidRPr="00AE00A5">
          <w:rPr>
            <w:rFonts w:ascii="Times New Roman" w:eastAsia="Times New Roman" w:hAnsi="Times New Roman" w:cs="Times New Roman"/>
            <w:sz w:val="24"/>
            <w:szCs w:val="24"/>
            <w:u w:val="single"/>
            <w:lang w:eastAsia="ru-RU"/>
          </w:rPr>
          <w:t>http://www.ug.ru/</w:t>
        </w:r>
      </w:hyperlink>
    </w:p>
    <w:p w:rsidR="00C86AED" w:rsidRPr="00AE00A5" w:rsidRDefault="00C86AED" w:rsidP="00C86AED">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Сайт ИД “Первое сентября” </w:t>
      </w:r>
      <w:hyperlink r:id="rId11" w:history="1">
        <w:r w:rsidRPr="00AE00A5">
          <w:rPr>
            <w:rFonts w:ascii="Times New Roman" w:eastAsia="Times New Roman" w:hAnsi="Times New Roman" w:cs="Times New Roman"/>
            <w:sz w:val="24"/>
            <w:szCs w:val="24"/>
            <w:u w:val="single"/>
            <w:lang w:eastAsia="ru-RU"/>
          </w:rPr>
          <w:t>https://my.1september.ru/</w:t>
        </w:r>
      </w:hyperlink>
    </w:p>
    <w:p w:rsidR="00C86AED" w:rsidRPr="00AE00A5" w:rsidRDefault="00C86AED" w:rsidP="00C86AED">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Отличительные особенности содержания дополнительного образования детей в России</w:t>
      </w:r>
      <w:hyperlink r:id="rId12" w:history="1">
        <w:r w:rsidRPr="00AE00A5">
          <w:rPr>
            <w:rFonts w:ascii="Times New Roman" w:eastAsia="Times New Roman" w:hAnsi="Times New Roman" w:cs="Times New Roman"/>
            <w:sz w:val="24"/>
            <w:szCs w:val="24"/>
            <w:u w:val="single"/>
            <w:lang w:eastAsia="ru-RU"/>
          </w:rPr>
          <w:t>https://mir-nauki.com/PDF/46PDMN216.pdf</w:t>
        </w:r>
      </w:hyperlink>
    </w:p>
    <w:p w:rsidR="00C86AED" w:rsidRPr="0080080C" w:rsidRDefault="00C86AED" w:rsidP="0080080C">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AE00A5">
        <w:rPr>
          <w:rFonts w:ascii="Times New Roman" w:eastAsia="Times New Roman" w:hAnsi="Times New Roman" w:cs="Times New Roman"/>
          <w:sz w:val="24"/>
          <w:szCs w:val="24"/>
          <w:lang w:eastAsia="ru-RU"/>
        </w:rPr>
        <w:t xml:space="preserve">Детская психология 6-7 лет </w:t>
      </w:r>
      <w:hyperlink r:id="rId13" w:history="1">
        <w:r w:rsidRPr="00AE00A5">
          <w:rPr>
            <w:rFonts w:ascii="Times New Roman" w:eastAsia="Times New Roman" w:hAnsi="Times New Roman" w:cs="Times New Roman"/>
            <w:sz w:val="24"/>
            <w:szCs w:val="24"/>
            <w:u w:val="single"/>
            <w:lang w:eastAsia="ru-RU"/>
          </w:rPr>
          <w:t>http://detki.guru/psihologiya-rebenka/psihologiya-v-6-7-let.html</w:t>
        </w:r>
      </w:hyperlink>
    </w:p>
    <w:p w:rsidR="00C86AED" w:rsidRPr="00AE00A5" w:rsidRDefault="00C86AED" w:rsidP="00C86AED">
      <w:pPr>
        <w:spacing w:after="160" w:line="254" w:lineRule="auto"/>
        <w:rPr>
          <w:rFonts w:ascii="Times New Roman" w:eastAsia="Calibri" w:hAnsi="Times New Roman" w:cs="Times New Roman"/>
          <w:sz w:val="24"/>
          <w:szCs w:val="24"/>
        </w:rPr>
      </w:pPr>
    </w:p>
    <w:p w:rsidR="00B07C50" w:rsidRPr="00AE00A5" w:rsidRDefault="00B07C50">
      <w:pPr>
        <w:rPr>
          <w:rFonts w:ascii="Times New Roman" w:hAnsi="Times New Roman" w:cs="Times New Roman"/>
          <w:sz w:val="24"/>
          <w:szCs w:val="24"/>
        </w:rPr>
      </w:pPr>
    </w:p>
    <w:sectPr w:rsidR="00B07C50" w:rsidRPr="00AE00A5" w:rsidSect="00455134">
      <w:pgSz w:w="16838" w:h="11906" w:orient="landscape"/>
      <w:pgMar w:top="851"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0380C"/>
    <w:multiLevelType w:val="multilevel"/>
    <w:tmpl w:val="BE3458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747EFD"/>
    <w:multiLevelType w:val="multilevel"/>
    <w:tmpl w:val="F2DEBF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EE76F9"/>
    <w:multiLevelType w:val="multilevel"/>
    <w:tmpl w:val="14568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E22338"/>
    <w:multiLevelType w:val="multilevel"/>
    <w:tmpl w:val="9D844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565242"/>
    <w:multiLevelType w:val="multilevel"/>
    <w:tmpl w:val="E668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E13A7F"/>
    <w:multiLevelType w:val="multilevel"/>
    <w:tmpl w:val="CEAC2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ED09E2"/>
    <w:multiLevelType w:val="multilevel"/>
    <w:tmpl w:val="BF386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E6436F"/>
    <w:multiLevelType w:val="multilevel"/>
    <w:tmpl w:val="811E04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3467FB"/>
    <w:multiLevelType w:val="multilevel"/>
    <w:tmpl w:val="9C2604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AEA2D92"/>
    <w:multiLevelType w:val="multilevel"/>
    <w:tmpl w:val="0774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6A358F"/>
    <w:multiLevelType w:val="multilevel"/>
    <w:tmpl w:val="E0C6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037E15"/>
    <w:multiLevelType w:val="multilevel"/>
    <w:tmpl w:val="D84694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B2B4CE6"/>
    <w:multiLevelType w:val="multilevel"/>
    <w:tmpl w:val="7A86C5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6D15F3"/>
    <w:multiLevelType w:val="multilevel"/>
    <w:tmpl w:val="97E81FEA"/>
    <w:lvl w:ilvl="0">
      <w:start w:val="12"/>
      <w:numFmt w:val="decimal"/>
      <w:lvlText w:val="%1."/>
      <w:lvlJc w:val="left"/>
      <w:pPr>
        <w:tabs>
          <w:tab w:val="num" w:pos="10850"/>
        </w:tabs>
        <w:ind w:left="10850" w:hanging="360"/>
      </w:pPr>
    </w:lvl>
    <w:lvl w:ilvl="1" w:tentative="1">
      <w:start w:val="1"/>
      <w:numFmt w:val="decimal"/>
      <w:lvlText w:val="%2."/>
      <w:lvlJc w:val="left"/>
      <w:pPr>
        <w:tabs>
          <w:tab w:val="num" w:pos="11570"/>
        </w:tabs>
        <w:ind w:left="11570" w:hanging="360"/>
      </w:pPr>
    </w:lvl>
    <w:lvl w:ilvl="2" w:tentative="1">
      <w:start w:val="1"/>
      <w:numFmt w:val="decimal"/>
      <w:lvlText w:val="%3."/>
      <w:lvlJc w:val="left"/>
      <w:pPr>
        <w:tabs>
          <w:tab w:val="num" w:pos="12290"/>
        </w:tabs>
        <w:ind w:left="12290" w:hanging="360"/>
      </w:pPr>
    </w:lvl>
    <w:lvl w:ilvl="3" w:tentative="1">
      <w:start w:val="1"/>
      <w:numFmt w:val="decimal"/>
      <w:lvlText w:val="%4."/>
      <w:lvlJc w:val="left"/>
      <w:pPr>
        <w:tabs>
          <w:tab w:val="num" w:pos="13010"/>
        </w:tabs>
        <w:ind w:left="13010" w:hanging="360"/>
      </w:pPr>
    </w:lvl>
    <w:lvl w:ilvl="4" w:tentative="1">
      <w:start w:val="1"/>
      <w:numFmt w:val="decimal"/>
      <w:lvlText w:val="%5."/>
      <w:lvlJc w:val="left"/>
      <w:pPr>
        <w:tabs>
          <w:tab w:val="num" w:pos="13730"/>
        </w:tabs>
        <w:ind w:left="13730" w:hanging="360"/>
      </w:pPr>
    </w:lvl>
    <w:lvl w:ilvl="5" w:tentative="1">
      <w:start w:val="1"/>
      <w:numFmt w:val="decimal"/>
      <w:lvlText w:val="%6."/>
      <w:lvlJc w:val="left"/>
      <w:pPr>
        <w:tabs>
          <w:tab w:val="num" w:pos="14450"/>
        </w:tabs>
        <w:ind w:left="14450" w:hanging="360"/>
      </w:pPr>
    </w:lvl>
    <w:lvl w:ilvl="6" w:tentative="1">
      <w:start w:val="1"/>
      <w:numFmt w:val="decimal"/>
      <w:lvlText w:val="%7."/>
      <w:lvlJc w:val="left"/>
      <w:pPr>
        <w:tabs>
          <w:tab w:val="num" w:pos="15170"/>
        </w:tabs>
        <w:ind w:left="15170" w:hanging="360"/>
      </w:pPr>
    </w:lvl>
    <w:lvl w:ilvl="7" w:tentative="1">
      <w:start w:val="1"/>
      <w:numFmt w:val="decimal"/>
      <w:lvlText w:val="%8."/>
      <w:lvlJc w:val="left"/>
      <w:pPr>
        <w:tabs>
          <w:tab w:val="num" w:pos="15890"/>
        </w:tabs>
        <w:ind w:left="15890" w:hanging="360"/>
      </w:pPr>
    </w:lvl>
    <w:lvl w:ilvl="8" w:tentative="1">
      <w:start w:val="1"/>
      <w:numFmt w:val="decimal"/>
      <w:lvlText w:val="%9."/>
      <w:lvlJc w:val="left"/>
      <w:pPr>
        <w:tabs>
          <w:tab w:val="num" w:pos="16610"/>
        </w:tabs>
        <w:ind w:left="16610" w:hanging="360"/>
      </w:pPr>
    </w:lvl>
  </w:abstractNum>
  <w:abstractNum w:abstractNumId="14" w15:restartNumberingAfterBreak="0">
    <w:nsid w:val="39BF0746"/>
    <w:multiLevelType w:val="multilevel"/>
    <w:tmpl w:val="7B108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E4116A"/>
    <w:multiLevelType w:val="multilevel"/>
    <w:tmpl w:val="8A182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2E41B6"/>
    <w:multiLevelType w:val="multilevel"/>
    <w:tmpl w:val="3A3459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640B39"/>
    <w:multiLevelType w:val="multilevel"/>
    <w:tmpl w:val="7C927D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9E46817"/>
    <w:multiLevelType w:val="multilevel"/>
    <w:tmpl w:val="11D808B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0B27781"/>
    <w:multiLevelType w:val="hybridMultilevel"/>
    <w:tmpl w:val="D54EC1D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F90628"/>
    <w:multiLevelType w:val="multilevel"/>
    <w:tmpl w:val="D84694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5A5B2642"/>
    <w:multiLevelType w:val="multilevel"/>
    <w:tmpl w:val="FD1EFE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676DA3"/>
    <w:multiLevelType w:val="multilevel"/>
    <w:tmpl w:val="C3342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148B8"/>
    <w:multiLevelType w:val="multilevel"/>
    <w:tmpl w:val="1C3EB87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1B59D5"/>
    <w:multiLevelType w:val="multilevel"/>
    <w:tmpl w:val="34169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9E1399"/>
    <w:multiLevelType w:val="hybridMultilevel"/>
    <w:tmpl w:val="F47E20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15:restartNumberingAfterBreak="0">
    <w:nsid w:val="6B240A39"/>
    <w:multiLevelType w:val="multilevel"/>
    <w:tmpl w:val="ACC80C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4B6691"/>
    <w:multiLevelType w:val="multilevel"/>
    <w:tmpl w:val="1944CAE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1A7FD0"/>
    <w:multiLevelType w:val="hybridMultilevel"/>
    <w:tmpl w:val="4ED0EA2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15:restartNumberingAfterBreak="0">
    <w:nsid w:val="74357583"/>
    <w:multiLevelType w:val="multilevel"/>
    <w:tmpl w:val="DD7689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4E71317"/>
    <w:multiLevelType w:val="multilevel"/>
    <w:tmpl w:val="2640A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6BF4271"/>
    <w:multiLevelType w:val="multilevel"/>
    <w:tmpl w:val="72103D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73173E1"/>
    <w:multiLevelType w:val="multilevel"/>
    <w:tmpl w:val="8DC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D03166"/>
    <w:multiLevelType w:val="multilevel"/>
    <w:tmpl w:val="86A4D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BD3C1A"/>
    <w:multiLevelType w:val="multilevel"/>
    <w:tmpl w:val="E7F2C0B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num>
  <w:num w:numId="2">
    <w:abstractNumId w:val="24"/>
  </w:num>
  <w:num w:numId="3">
    <w:abstractNumId w:val="12"/>
    <w:lvlOverride w:ilvl="0"/>
    <w:lvlOverride w:ilvl="1">
      <w:startOverride w:val="1"/>
    </w:lvlOverride>
    <w:lvlOverride w:ilvl="2"/>
    <w:lvlOverride w:ilvl="3"/>
    <w:lvlOverride w:ilvl="4"/>
    <w:lvlOverride w:ilvl="5"/>
    <w:lvlOverride w:ilvl="6"/>
    <w:lvlOverride w:ilvl="7"/>
    <w:lvlOverride w:ilvl="8"/>
  </w:num>
  <w:num w:numId="4">
    <w:abstractNumId w:val="26"/>
  </w:num>
  <w:num w:numId="5">
    <w:abstractNumId w:val="17"/>
  </w:num>
  <w:num w:numId="6">
    <w:abstractNumId w:val="29"/>
  </w:num>
  <w:num w:numId="7">
    <w:abstractNumId w:val="19"/>
  </w:num>
  <w:num w:numId="8">
    <w:abstractNumId w:val="28"/>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14"/>
  </w:num>
  <w:num w:numId="14">
    <w:abstractNumId w:val="10"/>
  </w:num>
  <w:num w:numId="15">
    <w:abstractNumId w:val="9"/>
  </w:num>
  <w:num w:numId="16">
    <w:abstractNumId w:val="7"/>
  </w:num>
  <w:num w:numId="17">
    <w:abstractNumId w:val="33"/>
  </w:num>
  <w:num w:numId="18">
    <w:abstractNumId w:val="2"/>
  </w:num>
  <w:num w:numId="19">
    <w:abstractNumId w:val="3"/>
  </w:num>
  <w:num w:numId="20">
    <w:abstractNumId w:val="6"/>
  </w:num>
  <w:num w:numId="21">
    <w:abstractNumId w:val="5"/>
  </w:num>
  <w:num w:numId="22">
    <w:abstractNumId w:val="32"/>
  </w:num>
  <w:num w:numId="23">
    <w:abstractNumId w:val="4"/>
  </w:num>
  <w:num w:numId="24">
    <w:abstractNumId w:val="15"/>
  </w:num>
  <w:num w:numId="25">
    <w:abstractNumId w:val="0"/>
  </w:num>
  <w:num w:numId="26">
    <w:abstractNumId w:val="16"/>
  </w:num>
  <w:num w:numId="27">
    <w:abstractNumId w:val="31"/>
  </w:num>
  <w:num w:numId="28">
    <w:abstractNumId w:val="34"/>
  </w:num>
  <w:num w:numId="29">
    <w:abstractNumId w:val="18"/>
  </w:num>
  <w:num w:numId="30">
    <w:abstractNumId w:val="27"/>
  </w:num>
  <w:num w:numId="31">
    <w:abstractNumId w:val="30"/>
  </w:num>
  <w:num w:numId="32">
    <w:abstractNumId w:val="1"/>
  </w:num>
  <w:num w:numId="33">
    <w:abstractNumId w:val="21"/>
  </w:num>
  <w:num w:numId="34">
    <w:abstractNumId w:val="13"/>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AED"/>
    <w:rsid w:val="0000675B"/>
    <w:rsid w:val="000E3676"/>
    <w:rsid w:val="003848F5"/>
    <w:rsid w:val="003D1005"/>
    <w:rsid w:val="00455134"/>
    <w:rsid w:val="00477933"/>
    <w:rsid w:val="00501AA9"/>
    <w:rsid w:val="00652BAE"/>
    <w:rsid w:val="0080080C"/>
    <w:rsid w:val="008F1A3C"/>
    <w:rsid w:val="00AE00A5"/>
    <w:rsid w:val="00B05657"/>
    <w:rsid w:val="00B07C50"/>
    <w:rsid w:val="00B912A9"/>
    <w:rsid w:val="00BF2359"/>
    <w:rsid w:val="00C45664"/>
    <w:rsid w:val="00C86AED"/>
    <w:rsid w:val="00D44D87"/>
    <w:rsid w:val="00E200CF"/>
    <w:rsid w:val="00EA3E70"/>
    <w:rsid w:val="00EF3447"/>
    <w:rsid w:val="00FB36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78E2A"/>
  <w15:docId w15:val="{446B5FD9-3313-4BD8-B48F-981964FB4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86AE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450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n.tatar.ru/t_blank" TargetMode="External"/><Relationship Id="rId13" Type="http://schemas.openxmlformats.org/officeDocument/2006/relationships/hyperlink" Target="http://detki.guru/psihologiya-rebenka/psihologiya-v-6-7-let.html" TargetMode="External"/><Relationship Id="rId3" Type="http://schemas.openxmlformats.org/officeDocument/2006/relationships/settings" Target="settings.xml"/><Relationship Id="rId7" Type="http://schemas.openxmlformats.org/officeDocument/2006/relationships/hyperlink" Target="https://infourok.ru/go.html?href=http%3A%2F%2Fpandia.ru%2Ftext%2Fcategory%2Fadigeya%2F" TargetMode="External"/><Relationship Id="rId12" Type="http://schemas.openxmlformats.org/officeDocument/2006/relationships/hyperlink" Target="https://mir-nauki.com/PDF/46PDMN216.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my.1september.ru/"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www.ug.ru/" TargetMode="External"/><Relationship Id="rId4" Type="http://schemas.openxmlformats.org/officeDocument/2006/relationships/webSettings" Target="webSettings.xml"/><Relationship Id="rId9" Type="http://schemas.openxmlformats.org/officeDocument/2006/relationships/hyperlink" Target="http://www.solnet.ee/"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4098</Words>
  <Characters>23361</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Айгуль</cp:lastModifiedBy>
  <cp:revision>5</cp:revision>
  <dcterms:created xsi:type="dcterms:W3CDTF">2021-11-18T10:22:00Z</dcterms:created>
  <dcterms:modified xsi:type="dcterms:W3CDTF">2022-03-05T08:44:00Z</dcterms:modified>
</cp:coreProperties>
</file>